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7ED67" w14:textId="77777777" w:rsidR="00A33B87" w:rsidRDefault="001C5D46" w:rsidP="00A33B87">
      <w:pPr>
        <w:jc w:val="center"/>
        <w:rPr>
          <w:b/>
          <w:i/>
          <w:sz w:val="56"/>
          <w:szCs w:val="30"/>
        </w:rPr>
      </w:pPr>
      <w:bookmarkStart w:id="0" w:name="_GoBack"/>
      <w:bookmarkEnd w:id="0"/>
      <w:r w:rsidRPr="00115D18">
        <w:rPr>
          <w:b/>
          <w:sz w:val="56"/>
          <w:szCs w:val="30"/>
        </w:rPr>
        <w:t xml:space="preserve">Socialfaglig IT-understøttelse gennem Selveje Danmark – </w:t>
      </w:r>
      <w:r w:rsidRPr="00115D18">
        <w:rPr>
          <w:b/>
          <w:i/>
          <w:sz w:val="56"/>
          <w:szCs w:val="30"/>
        </w:rPr>
        <w:t xml:space="preserve">Det </w:t>
      </w:r>
      <w:r w:rsidR="00A344A6" w:rsidRPr="00115D18">
        <w:rPr>
          <w:b/>
          <w:i/>
          <w:sz w:val="56"/>
          <w:szCs w:val="30"/>
        </w:rPr>
        <w:t>betaler sig!</w:t>
      </w:r>
    </w:p>
    <w:p w14:paraId="34D7ED68" w14:textId="77777777" w:rsidR="00767891" w:rsidRPr="00767891" w:rsidRDefault="00767891" w:rsidP="00A33B87">
      <w:pPr>
        <w:jc w:val="center"/>
        <w:rPr>
          <w:b/>
          <w:sz w:val="20"/>
          <w:szCs w:val="30"/>
        </w:rPr>
      </w:pPr>
    </w:p>
    <w:p w14:paraId="34D7ED69" w14:textId="77777777" w:rsidR="00A33B87" w:rsidRDefault="001C5D46" w:rsidP="00A33B87">
      <w:pPr>
        <w:rPr>
          <w:b/>
          <w:sz w:val="30"/>
          <w:szCs w:val="30"/>
        </w:rPr>
      </w:pPr>
      <w:r>
        <w:rPr>
          <w:rFonts w:ascii="Helvetica" w:hAnsi="Helvetica" w:cs="Helvetica"/>
          <w:noProof/>
          <w:color w:val="333333"/>
          <w:lang w:eastAsia="da-DK"/>
        </w:rPr>
        <w:drawing>
          <wp:inline distT="0" distB="0" distL="0" distR="0" wp14:anchorId="34D7EF70" wp14:editId="34D7EF71">
            <wp:extent cx="6120130" cy="1919553"/>
            <wp:effectExtent l="0" t="0" r="0" b="5080"/>
            <wp:docPr id="2" name="Billede 2" descr="Ov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iv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1919553"/>
                    </a:xfrm>
                    <a:prstGeom prst="rect">
                      <a:avLst/>
                    </a:prstGeom>
                    <a:noFill/>
                    <a:ln>
                      <a:noFill/>
                    </a:ln>
                  </pic:spPr>
                </pic:pic>
              </a:graphicData>
            </a:graphic>
          </wp:inline>
        </w:drawing>
      </w:r>
    </w:p>
    <w:p w14:paraId="34D7ED6A" w14:textId="77777777" w:rsidR="00A33B87" w:rsidRDefault="00A33B87" w:rsidP="001C5D46">
      <w:pPr>
        <w:jc w:val="center"/>
      </w:pPr>
    </w:p>
    <w:p w14:paraId="34D7ED6B" w14:textId="77777777" w:rsidR="00A344A6" w:rsidRPr="00115D18" w:rsidRDefault="001C5D46" w:rsidP="001C5D46">
      <w:pPr>
        <w:jc w:val="center"/>
        <w:rPr>
          <w:b/>
          <w:noProof/>
          <w:sz w:val="36"/>
          <w:szCs w:val="48"/>
          <w:lang w:eastAsia="da-DK"/>
        </w:rPr>
      </w:pPr>
      <w:r w:rsidRPr="00115D18">
        <w:rPr>
          <w:b/>
          <w:noProof/>
          <w:sz w:val="36"/>
          <w:szCs w:val="48"/>
          <w:lang w:eastAsia="da-DK"/>
        </w:rPr>
        <w:t xml:space="preserve">EG Sensum Bosted </w:t>
      </w:r>
    </w:p>
    <w:p w14:paraId="34D7ED6C" w14:textId="77777777" w:rsidR="004C3651" w:rsidRPr="00115D18" w:rsidRDefault="00A344A6" w:rsidP="001C5D46">
      <w:pPr>
        <w:jc w:val="center"/>
        <w:rPr>
          <w:i/>
          <w:noProof/>
          <w:sz w:val="36"/>
          <w:szCs w:val="48"/>
          <w:lang w:eastAsia="da-DK"/>
        </w:rPr>
      </w:pPr>
      <w:r w:rsidRPr="00115D18">
        <w:rPr>
          <w:i/>
          <w:noProof/>
          <w:sz w:val="36"/>
          <w:szCs w:val="48"/>
          <w:lang w:eastAsia="da-DK"/>
        </w:rPr>
        <w:t>–</w:t>
      </w:r>
      <w:r w:rsidR="001C5D46" w:rsidRPr="00115D18">
        <w:rPr>
          <w:i/>
          <w:noProof/>
          <w:sz w:val="36"/>
          <w:szCs w:val="48"/>
          <w:lang w:eastAsia="da-DK"/>
        </w:rPr>
        <w:t xml:space="preserve"> </w:t>
      </w:r>
      <w:r w:rsidRPr="00115D18">
        <w:rPr>
          <w:i/>
          <w:noProof/>
          <w:sz w:val="36"/>
          <w:szCs w:val="48"/>
          <w:lang w:eastAsia="da-DK"/>
        </w:rPr>
        <w:t>Effektiv socialfaglig dokumentation</w:t>
      </w:r>
    </w:p>
    <w:p w14:paraId="34D7ED6D" w14:textId="77777777" w:rsidR="00A344A6" w:rsidRPr="00115D18" w:rsidRDefault="00A344A6" w:rsidP="001C5D46">
      <w:pPr>
        <w:jc w:val="center"/>
        <w:rPr>
          <w:i/>
          <w:noProof/>
          <w:sz w:val="36"/>
          <w:szCs w:val="48"/>
          <w:lang w:eastAsia="da-DK"/>
        </w:rPr>
      </w:pPr>
    </w:p>
    <w:p w14:paraId="34D7ED6E" w14:textId="5D358DE6" w:rsidR="00A344A6" w:rsidRPr="00115D18" w:rsidRDefault="00A344A6" w:rsidP="001C5D46">
      <w:pPr>
        <w:jc w:val="center"/>
        <w:rPr>
          <w:b/>
          <w:noProof/>
          <w:sz w:val="36"/>
          <w:szCs w:val="48"/>
          <w:lang w:eastAsia="da-DK"/>
        </w:rPr>
      </w:pPr>
      <w:r w:rsidRPr="00115D18">
        <w:rPr>
          <w:b/>
          <w:noProof/>
          <w:sz w:val="36"/>
          <w:szCs w:val="48"/>
          <w:lang w:eastAsia="da-DK"/>
        </w:rPr>
        <w:t>EG Sensum SharePlan</w:t>
      </w:r>
    </w:p>
    <w:p w14:paraId="34D7ED6F" w14:textId="486AC61C" w:rsidR="00A344A6" w:rsidRPr="00115D18" w:rsidRDefault="00A344A6" w:rsidP="001C5D46">
      <w:pPr>
        <w:jc w:val="center"/>
        <w:rPr>
          <w:i/>
          <w:noProof/>
          <w:sz w:val="36"/>
          <w:szCs w:val="48"/>
          <w:lang w:eastAsia="da-DK"/>
        </w:rPr>
      </w:pPr>
      <w:r w:rsidRPr="00115D18">
        <w:rPr>
          <w:i/>
          <w:noProof/>
          <w:sz w:val="36"/>
          <w:szCs w:val="48"/>
          <w:lang w:eastAsia="da-DK"/>
        </w:rPr>
        <w:t xml:space="preserve">- </w:t>
      </w:r>
      <w:r w:rsidR="00D632D0">
        <w:rPr>
          <w:i/>
          <w:noProof/>
          <w:sz w:val="36"/>
          <w:szCs w:val="48"/>
          <w:lang w:eastAsia="da-DK"/>
        </w:rPr>
        <w:t>D</w:t>
      </w:r>
      <w:r w:rsidRPr="00115D18">
        <w:rPr>
          <w:i/>
          <w:noProof/>
          <w:sz w:val="36"/>
          <w:szCs w:val="48"/>
          <w:lang w:eastAsia="da-DK"/>
        </w:rPr>
        <w:t>aglig opgave- og vagtplanlægning</w:t>
      </w:r>
      <w:r w:rsidR="00D632D0">
        <w:rPr>
          <w:i/>
          <w:noProof/>
          <w:sz w:val="36"/>
          <w:szCs w:val="48"/>
          <w:lang w:eastAsia="da-DK"/>
        </w:rPr>
        <w:t xml:space="preserve"> samt kommunikation</w:t>
      </w:r>
    </w:p>
    <w:p w14:paraId="34D7ED70" w14:textId="77777777" w:rsidR="00A344A6" w:rsidRPr="00115D18" w:rsidRDefault="00A344A6" w:rsidP="001C5D46">
      <w:pPr>
        <w:jc w:val="center"/>
        <w:rPr>
          <w:i/>
          <w:noProof/>
          <w:sz w:val="36"/>
          <w:szCs w:val="48"/>
          <w:lang w:eastAsia="da-DK"/>
        </w:rPr>
      </w:pPr>
    </w:p>
    <w:p w14:paraId="34D7ED71" w14:textId="77777777" w:rsidR="00A344A6" w:rsidRPr="008800D4" w:rsidRDefault="00A344A6" w:rsidP="001C5D46">
      <w:pPr>
        <w:jc w:val="center"/>
        <w:rPr>
          <w:b/>
          <w:noProof/>
          <w:sz w:val="36"/>
          <w:szCs w:val="48"/>
          <w:lang w:val="sv-SE" w:eastAsia="da-DK"/>
        </w:rPr>
      </w:pPr>
      <w:r w:rsidRPr="008800D4">
        <w:rPr>
          <w:b/>
          <w:noProof/>
          <w:sz w:val="36"/>
          <w:szCs w:val="48"/>
          <w:lang w:val="sv-SE" w:eastAsia="da-DK"/>
        </w:rPr>
        <w:t>EG OVIVO</w:t>
      </w:r>
    </w:p>
    <w:p w14:paraId="34D7ED72" w14:textId="77777777" w:rsidR="00A344A6" w:rsidRPr="008800D4" w:rsidRDefault="00A344A6" w:rsidP="001C5D46">
      <w:pPr>
        <w:jc w:val="center"/>
        <w:rPr>
          <w:i/>
          <w:noProof/>
          <w:sz w:val="36"/>
          <w:szCs w:val="48"/>
          <w:lang w:val="sv-SE" w:eastAsia="da-DK"/>
        </w:rPr>
      </w:pPr>
      <w:r w:rsidRPr="008800D4">
        <w:rPr>
          <w:i/>
          <w:noProof/>
          <w:sz w:val="36"/>
          <w:szCs w:val="48"/>
          <w:lang w:val="sv-SE" w:eastAsia="da-DK"/>
        </w:rPr>
        <w:t>- Tidsbesparende vikarbooking</w:t>
      </w:r>
    </w:p>
    <w:p w14:paraId="34D7ED73" w14:textId="318A0743" w:rsidR="00D632D0" w:rsidRDefault="00F608A9">
      <w:pPr>
        <w:rPr>
          <w:sz w:val="24"/>
          <w:szCs w:val="48"/>
          <w:lang w:val="sv-SE"/>
        </w:rPr>
      </w:pPr>
      <w:r>
        <w:rPr>
          <w:noProof/>
          <w:sz w:val="24"/>
          <w:szCs w:val="48"/>
          <w:lang w:eastAsia="da-DK"/>
        </w:rPr>
        <mc:AlternateContent>
          <mc:Choice Requires="wps">
            <w:drawing>
              <wp:anchor distT="0" distB="0" distL="114300" distR="114300" simplePos="0" relativeHeight="251659264" behindDoc="0" locked="0" layoutInCell="1" allowOverlap="1" wp14:anchorId="34D7EF72" wp14:editId="34D7EF73">
                <wp:simplePos x="0" y="0"/>
                <wp:positionH relativeFrom="column">
                  <wp:posOffset>4834549</wp:posOffset>
                </wp:positionH>
                <wp:positionV relativeFrom="paragraph">
                  <wp:posOffset>947316</wp:posOffset>
                </wp:positionV>
                <wp:extent cx="1787857" cy="1009934"/>
                <wp:effectExtent l="0" t="0" r="3175" b="0"/>
                <wp:wrapNone/>
                <wp:docPr id="4" name="Rektangel 4"/>
                <wp:cNvGraphicFramePr/>
                <a:graphic xmlns:a="http://schemas.openxmlformats.org/drawingml/2006/main">
                  <a:graphicData uri="http://schemas.microsoft.com/office/word/2010/wordprocessingShape">
                    <wps:wsp>
                      <wps:cNvSpPr/>
                      <wps:spPr>
                        <a:xfrm>
                          <a:off x="0" y="0"/>
                          <a:ext cx="1787857" cy="10099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3362B" id="Rektangel 4" o:spid="_x0000_s1026" style="position:absolute;margin-left:380.65pt;margin-top:74.6pt;width:140.8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" fillcolor="white [3212]" stroked="f" strokeweight="1pt"/>
            </w:pict>
          </mc:Fallback>
        </mc:AlternateContent>
      </w:r>
    </w:p>
    <w:p w14:paraId="086FC7E9" w14:textId="77777777" w:rsidR="00D632D0" w:rsidRDefault="00D632D0">
      <w:pPr>
        <w:rPr>
          <w:sz w:val="24"/>
          <w:szCs w:val="48"/>
          <w:lang w:val="sv-SE"/>
        </w:rPr>
      </w:pPr>
    </w:p>
    <w:p w14:paraId="17456537" w14:textId="73DF5E0D" w:rsidR="00D632D0" w:rsidRDefault="00D632D0" w:rsidP="00D632D0">
      <w:pPr>
        <w:jc w:val="center"/>
        <w:rPr>
          <w:sz w:val="24"/>
          <w:szCs w:val="48"/>
          <w:lang w:val="sv-SE"/>
        </w:rPr>
      </w:pPr>
      <w:r>
        <w:rPr>
          <w:sz w:val="24"/>
          <w:szCs w:val="48"/>
          <w:lang w:val="sv-SE"/>
        </w:rPr>
        <w:t>- 16. Oktober 2019 -</w:t>
      </w:r>
      <w:r>
        <w:rPr>
          <w:sz w:val="24"/>
          <w:szCs w:val="48"/>
          <w:lang w:val="sv-SE"/>
        </w:rPr>
        <w:br w:type="page"/>
      </w:r>
    </w:p>
    <w:sdt>
      <w:sdtPr>
        <w:rPr>
          <w:rFonts w:asciiTheme="minorHAnsi" w:eastAsiaTheme="minorHAnsi" w:hAnsiTheme="minorHAnsi" w:cstheme="minorBidi"/>
          <w:color w:val="auto"/>
          <w:sz w:val="22"/>
          <w:szCs w:val="22"/>
          <w:lang w:eastAsia="en-US"/>
        </w:rPr>
        <w:id w:val="-1386016775"/>
        <w:docPartObj>
          <w:docPartGallery w:val="Table of Contents"/>
          <w:docPartUnique/>
        </w:docPartObj>
      </w:sdtPr>
      <w:sdtEndPr>
        <w:rPr>
          <w:b/>
          <w:bCs/>
        </w:rPr>
      </w:sdtEndPr>
      <w:sdtContent>
        <w:p w14:paraId="34D7ED74" w14:textId="77777777" w:rsidR="00F608A9" w:rsidRDefault="00F608A9">
          <w:pPr>
            <w:pStyle w:val="Overskrift"/>
          </w:pPr>
          <w:r>
            <w:t>Indholdsfortegnelse</w:t>
          </w:r>
        </w:p>
        <w:p w14:paraId="6B7B7717" w14:textId="004D29FC" w:rsidR="00581804" w:rsidRDefault="00F608A9">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22127042" w:history="1">
            <w:r w:rsidR="00581804" w:rsidRPr="00616F50">
              <w:rPr>
                <w:rStyle w:val="Hyperlink"/>
                <w:noProof/>
              </w:rPr>
              <w:t>1.0 Introduktion:</w:t>
            </w:r>
            <w:r w:rsidR="00581804">
              <w:rPr>
                <w:noProof/>
                <w:webHidden/>
              </w:rPr>
              <w:tab/>
            </w:r>
            <w:r w:rsidR="00581804">
              <w:rPr>
                <w:noProof/>
                <w:webHidden/>
              </w:rPr>
              <w:fldChar w:fldCharType="begin"/>
            </w:r>
            <w:r w:rsidR="00581804">
              <w:rPr>
                <w:noProof/>
                <w:webHidden/>
              </w:rPr>
              <w:instrText xml:space="preserve"> PAGEREF _Toc22127042 \h </w:instrText>
            </w:r>
            <w:r w:rsidR="00581804">
              <w:rPr>
                <w:noProof/>
                <w:webHidden/>
              </w:rPr>
            </w:r>
            <w:r w:rsidR="00581804">
              <w:rPr>
                <w:noProof/>
                <w:webHidden/>
              </w:rPr>
              <w:fldChar w:fldCharType="separate"/>
            </w:r>
            <w:r w:rsidR="00581804">
              <w:rPr>
                <w:noProof/>
                <w:webHidden/>
              </w:rPr>
              <w:t>3</w:t>
            </w:r>
            <w:r w:rsidR="00581804">
              <w:rPr>
                <w:noProof/>
                <w:webHidden/>
              </w:rPr>
              <w:fldChar w:fldCharType="end"/>
            </w:r>
          </w:hyperlink>
        </w:p>
        <w:p w14:paraId="7A949F2B" w14:textId="460976CB" w:rsidR="00581804" w:rsidRDefault="00F95F07">
          <w:pPr>
            <w:pStyle w:val="Indholdsfortegnelse1"/>
            <w:tabs>
              <w:tab w:val="right" w:leader="dot" w:pos="9628"/>
            </w:tabs>
            <w:rPr>
              <w:rFonts w:eastAsiaTheme="minorEastAsia"/>
              <w:noProof/>
              <w:lang w:eastAsia="da-DK"/>
            </w:rPr>
          </w:pPr>
          <w:hyperlink w:anchor="_Toc22127043" w:history="1">
            <w:r w:rsidR="00581804" w:rsidRPr="00616F50">
              <w:rPr>
                <w:rStyle w:val="Hyperlink"/>
                <w:noProof/>
              </w:rPr>
              <w:t>2.0 Beskrivelse af løsningerne:</w:t>
            </w:r>
            <w:r w:rsidR="00581804">
              <w:rPr>
                <w:noProof/>
                <w:webHidden/>
              </w:rPr>
              <w:tab/>
            </w:r>
            <w:r w:rsidR="00581804">
              <w:rPr>
                <w:noProof/>
                <w:webHidden/>
              </w:rPr>
              <w:fldChar w:fldCharType="begin"/>
            </w:r>
            <w:r w:rsidR="00581804">
              <w:rPr>
                <w:noProof/>
                <w:webHidden/>
              </w:rPr>
              <w:instrText xml:space="preserve"> PAGEREF _Toc22127043 \h </w:instrText>
            </w:r>
            <w:r w:rsidR="00581804">
              <w:rPr>
                <w:noProof/>
                <w:webHidden/>
              </w:rPr>
            </w:r>
            <w:r w:rsidR="00581804">
              <w:rPr>
                <w:noProof/>
                <w:webHidden/>
              </w:rPr>
              <w:fldChar w:fldCharType="separate"/>
            </w:r>
            <w:r w:rsidR="00581804">
              <w:rPr>
                <w:noProof/>
                <w:webHidden/>
              </w:rPr>
              <w:t>3</w:t>
            </w:r>
            <w:r w:rsidR="00581804">
              <w:rPr>
                <w:noProof/>
                <w:webHidden/>
              </w:rPr>
              <w:fldChar w:fldCharType="end"/>
            </w:r>
          </w:hyperlink>
        </w:p>
        <w:p w14:paraId="32AB3187" w14:textId="66D9435D" w:rsidR="00581804" w:rsidRDefault="00F95F07">
          <w:pPr>
            <w:pStyle w:val="Indholdsfortegnelse2"/>
            <w:tabs>
              <w:tab w:val="right" w:leader="dot" w:pos="9628"/>
            </w:tabs>
            <w:rPr>
              <w:rFonts w:eastAsiaTheme="minorEastAsia"/>
              <w:noProof/>
              <w:lang w:eastAsia="da-DK"/>
            </w:rPr>
          </w:pPr>
          <w:hyperlink w:anchor="_Toc22127044" w:history="1">
            <w:r w:rsidR="00581804" w:rsidRPr="00616F50">
              <w:rPr>
                <w:rStyle w:val="Hyperlink"/>
                <w:noProof/>
              </w:rPr>
              <w:t>2.1 EG Sensum Bosted:</w:t>
            </w:r>
            <w:r w:rsidR="00581804">
              <w:rPr>
                <w:noProof/>
                <w:webHidden/>
              </w:rPr>
              <w:tab/>
            </w:r>
            <w:r w:rsidR="00581804">
              <w:rPr>
                <w:noProof/>
                <w:webHidden/>
              </w:rPr>
              <w:fldChar w:fldCharType="begin"/>
            </w:r>
            <w:r w:rsidR="00581804">
              <w:rPr>
                <w:noProof/>
                <w:webHidden/>
              </w:rPr>
              <w:instrText xml:space="preserve"> PAGEREF _Toc22127044 \h </w:instrText>
            </w:r>
            <w:r w:rsidR="00581804">
              <w:rPr>
                <w:noProof/>
                <w:webHidden/>
              </w:rPr>
            </w:r>
            <w:r w:rsidR="00581804">
              <w:rPr>
                <w:noProof/>
                <w:webHidden/>
              </w:rPr>
              <w:fldChar w:fldCharType="separate"/>
            </w:r>
            <w:r w:rsidR="00581804">
              <w:rPr>
                <w:noProof/>
                <w:webHidden/>
              </w:rPr>
              <w:t>3</w:t>
            </w:r>
            <w:r w:rsidR="00581804">
              <w:rPr>
                <w:noProof/>
                <w:webHidden/>
              </w:rPr>
              <w:fldChar w:fldCharType="end"/>
            </w:r>
          </w:hyperlink>
        </w:p>
        <w:p w14:paraId="6C97DA16" w14:textId="1600FAEA" w:rsidR="00581804" w:rsidRDefault="00F95F07">
          <w:pPr>
            <w:pStyle w:val="Indholdsfortegnelse2"/>
            <w:tabs>
              <w:tab w:val="right" w:leader="dot" w:pos="9628"/>
            </w:tabs>
            <w:rPr>
              <w:rFonts w:eastAsiaTheme="minorEastAsia"/>
              <w:noProof/>
              <w:lang w:eastAsia="da-DK"/>
            </w:rPr>
          </w:pPr>
          <w:hyperlink w:anchor="_Toc22127045" w:history="1">
            <w:r w:rsidR="00581804" w:rsidRPr="00616F50">
              <w:rPr>
                <w:rStyle w:val="Hyperlink"/>
                <w:noProof/>
              </w:rPr>
              <w:t>2.2 EG Sensum SharePlan:</w:t>
            </w:r>
            <w:r w:rsidR="00581804">
              <w:rPr>
                <w:noProof/>
                <w:webHidden/>
              </w:rPr>
              <w:tab/>
            </w:r>
            <w:r w:rsidR="00581804">
              <w:rPr>
                <w:noProof/>
                <w:webHidden/>
              </w:rPr>
              <w:fldChar w:fldCharType="begin"/>
            </w:r>
            <w:r w:rsidR="00581804">
              <w:rPr>
                <w:noProof/>
                <w:webHidden/>
              </w:rPr>
              <w:instrText xml:space="preserve"> PAGEREF _Toc22127045 \h </w:instrText>
            </w:r>
            <w:r w:rsidR="00581804">
              <w:rPr>
                <w:noProof/>
                <w:webHidden/>
              </w:rPr>
            </w:r>
            <w:r w:rsidR="00581804">
              <w:rPr>
                <w:noProof/>
                <w:webHidden/>
              </w:rPr>
              <w:fldChar w:fldCharType="separate"/>
            </w:r>
            <w:r w:rsidR="00581804">
              <w:rPr>
                <w:noProof/>
                <w:webHidden/>
              </w:rPr>
              <w:t>3</w:t>
            </w:r>
            <w:r w:rsidR="00581804">
              <w:rPr>
                <w:noProof/>
                <w:webHidden/>
              </w:rPr>
              <w:fldChar w:fldCharType="end"/>
            </w:r>
          </w:hyperlink>
        </w:p>
        <w:p w14:paraId="18967A3A" w14:textId="1A1B4B60" w:rsidR="00581804" w:rsidRDefault="00F95F07">
          <w:pPr>
            <w:pStyle w:val="Indholdsfortegnelse2"/>
            <w:tabs>
              <w:tab w:val="right" w:leader="dot" w:pos="9628"/>
            </w:tabs>
            <w:rPr>
              <w:rFonts w:eastAsiaTheme="minorEastAsia"/>
              <w:noProof/>
              <w:lang w:eastAsia="da-DK"/>
            </w:rPr>
          </w:pPr>
          <w:hyperlink w:anchor="_Toc22127046" w:history="1">
            <w:r w:rsidR="00581804" w:rsidRPr="00616F50">
              <w:rPr>
                <w:rStyle w:val="Hyperlink"/>
                <w:noProof/>
              </w:rPr>
              <w:t>2.3 EG Ovivo:</w:t>
            </w:r>
            <w:r w:rsidR="00581804">
              <w:rPr>
                <w:noProof/>
                <w:webHidden/>
              </w:rPr>
              <w:tab/>
            </w:r>
            <w:r w:rsidR="00581804">
              <w:rPr>
                <w:noProof/>
                <w:webHidden/>
              </w:rPr>
              <w:fldChar w:fldCharType="begin"/>
            </w:r>
            <w:r w:rsidR="00581804">
              <w:rPr>
                <w:noProof/>
                <w:webHidden/>
              </w:rPr>
              <w:instrText xml:space="preserve"> PAGEREF _Toc22127046 \h </w:instrText>
            </w:r>
            <w:r w:rsidR="00581804">
              <w:rPr>
                <w:noProof/>
                <w:webHidden/>
              </w:rPr>
            </w:r>
            <w:r w:rsidR="00581804">
              <w:rPr>
                <w:noProof/>
                <w:webHidden/>
              </w:rPr>
              <w:fldChar w:fldCharType="separate"/>
            </w:r>
            <w:r w:rsidR="00581804">
              <w:rPr>
                <w:noProof/>
                <w:webHidden/>
              </w:rPr>
              <w:t>4</w:t>
            </w:r>
            <w:r w:rsidR="00581804">
              <w:rPr>
                <w:noProof/>
                <w:webHidden/>
              </w:rPr>
              <w:fldChar w:fldCharType="end"/>
            </w:r>
          </w:hyperlink>
        </w:p>
        <w:p w14:paraId="5FDBBCD7" w14:textId="13A073C4" w:rsidR="00581804" w:rsidRDefault="00F95F07">
          <w:pPr>
            <w:pStyle w:val="Indholdsfortegnelse1"/>
            <w:tabs>
              <w:tab w:val="right" w:leader="dot" w:pos="9628"/>
            </w:tabs>
            <w:rPr>
              <w:rFonts w:eastAsiaTheme="minorEastAsia"/>
              <w:noProof/>
              <w:lang w:eastAsia="da-DK"/>
            </w:rPr>
          </w:pPr>
          <w:hyperlink w:anchor="_Toc22127047" w:history="1">
            <w:r w:rsidR="00581804" w:rsidRPr="00616F50">
              <w:rPr>
                <w:rStyle w:val="Hyperlink"/>
                <w:noProof/>
              </w:rPr>
              <w:t>3.0 Beskrivelse af den tilbudte fordelsaftale:</w:t>
            </w:r>
            <w:r w:rsidR="00581804">
              <w:rPr>
                <w:noProof/>
                <w:webHidden/>
              </w:rPr>
              <w:tab/>
            </w:r>
            <w:r w:rsidR="00581804">
              <w:rPr>
                <w:noProof/>
                <w:webHidden/>
              </w:rPr>
              <w:fldChar w:fldCharType="begin"/>
            </w:r>
            <w:r w:rsidR="00581804">
              <w:rPr>
                <w:noProof/>
                <w:webHidden/>
              </w:rPr>
              <w:instrText xml:space="preserve"> PAGEREF _Toc22127047 \h </w:instrText>
            </w:r>
            <w:r w:rsidR="00581804">
              <w:rPr>
                <w:noProof/>
                <w:webHidden/>
              </w:rPr>
            </w:r>
            <w:r w:rsidR="00581804">
              <w:rPr>
                <w:noProof/>
                <w:webHidden/>
              </w:rPr>
              <w:fldChar w:fldCharType="separate"/>
            </w:r>
            <w:r w:rsidR="00581804">
              <w:rPr>
                <w:noProof/>
                <w:webHidden/>
              </w:rPr>
              <w:t>4</w:t>
            </w:r>
            <w:r w:rsidR="00581804">
              <w:rPr>
                <w:noProof/>
                <w:webHidden/>
              </w:rPr>
              <w:fldChar w:fldCharType="end"/>
            </w:r>
          </w:hyperlink>
        </w:p>
        <w:p w14:paraId="0BE85FAC" w14:textId="66AB8F76" w:rsidR="00581804" w:rsidRDefault="00F95F07">
          <w:pPr>
            <w:pStyle w:val="Indholdsfortegnelse1"/>
            <w:tabs>
              <w:tab w:val="right" w:leader="dot" w:pos="9628"/>
            </w:tabs>
            <w:rPr>
              <w:rFonts w:eastAsiaTheme="minorEastAsia"/>
              <w:noProof/>
              <w:lang w:eastAsia="da-DK"/>
            </w:rPr>
          </w:pPr>
          <w:hyperlink w:anchor="_Toc22127048" w:history="1">
            <w:r w:rsidR="00581804" w:rsidRPr="00616F50">
              <w:rPr>
                <w:rStyle w:val="Hyperlink"/>
                <w:noProof/>
              </w:rPr>
              <w:t>4.0 Produkter der ydes rabat på:</w:t>
            </w:r>
            <w:r w:rsidR="00581804">
              <w:rPr>
                <w:noProof/>
                <w:webHidden/>
              </w:rPr>
              <w:tab/>
            </w:r>
            <w:r w:rsidR="00581804">
              <w:rPr>
                <w:noProof/>
                <w:webHidden/>
              </w:rPr>
              <w:fldChar w:fldCharType="begin"/>
            </w:r>
            <w:r w:rsidR="00581804">
              <w:rPr>
                <w:noProof/>
                <w:webHidden/>
              </w:rPr>
              <w:instrText xml:space="preserve"> PAGEREF _Toc22127048 \h </w:instrText>
            </w:r>
            <w:r w:rsidR="00581804">
              <w:rPr>
                <w:noProof/>
                <w:webHidden/>
              </w:rPr>
            </w:r>
            <w:r w:rsidR="00581804">
              <w:rPr>
                <w:noProof/>
                <w:webHidden/>
              </w:rPr>
              <w:fldChar w:fldCharType="separate"/>
            </w:r>
            <w:r w:rsidR="00581804">
              <w:rPr>
                <w:noProof/>
                <w:webHidden/>
              </w:rPr>
              <w:t>5</w:t>
            </w:r>
            <w:r w:rsidR="00581804">
              <w:rPr>
                <w:noProof/>
                <w:webHidden/>
              </w:rPr>
              <w:fldChar w:fldCharType="end"/>
            </w:r>
          </w:hyperlink>
        </w:p>
        <w:p w14:paraId="6CAAFB9C" w14:textId="780B2E81" w:rsidR="00581804" w:rsidRDefault="00F95F07">
          <w:pPr>
            <w:pStyle w:val="Indholdsfortegnelse2"/>
            <w:tabs>
              <w:tab w:val="right" w:leader="dot" w:pos="9628"/>
            </w:tabs>
            <w:rPr>
              <w:rFonts w:eastAsiaTheme="minorEastAsia"/>
              <w:noProof/>
              <w:lang w:eastAsia="da-DK"/>
            </w:rPr>
          </w:pPr>
          <w:hyperlink w:anchor="_Toc22127049" w:history="1">
            <w:r w:rsidR="00581804" w:rsidRPr="00616F50">
              <w:rPr>
                <w:rStyle w:val="Hyperlink"/>
                <w:noProof/>
              </w:rPr>
              <w:t>4.1 EG Sensum Bosted:</w:t>
            </w:r>
            <w:r w:rsidR="00581804">
              <w:rPr>
                <w:noProof/>
                <w:webHidden/>
              </w:rPr>
              <w:tab/>
            </w:r>
            <w:r w:rsidR="00581804">
              <w:rPr>
                <w:noProof/>
                <w:webHidden/>
              </w:rPr>
              <w:fldChar w:fldCharType="begin"/>
            </w:r>
            <w:r w:rsidR="00581804">
              <w:rPr>
                <w:noProof/>
                <w:webHidden/>
              </w:rPr>
              <w:instrText xml:space="preserve"> PAGEREF _Toc22127049 \h </w:instrText>
            </w:r>
            <w:r w:rsidR="00581804">
              <w:rPr>
                <w:noProof/>
                <w:webHidden/>
              </w:rPr>
            </w:r>
            <w:r w:rsidR="00581804">
              <w:rPr>
                <w:noProof/>
                <w:webHidden/>
              </w:rPr>
              <w:fldChar w:fldCharType="separate"/>
            </w:r>
            <w:r w:rsidR="00581804">
              <w:rPr>
                <w:noProof/>
                <w:webHidden/>
              </w:rPr>
              <w:t>5</w:t>
            </w:r>
            <w:r w:rsidR="00581804">
              <w:rPr>
                <w:noProof/>
                <w:webHidden/>
              </w:rPr>
              <w:fldChar w:fldCharType="end"/>
            </w:r>
          </w:hyperlink>
        </w:p>
        <w:p w14:paraId="76837D5D" w14:textId="136BFC7B" w:rsidR="00581804" w:rsidRDefault="00F95F07">
          <w:pPr>
            <w:pStyle w:val="Indholdsfortegnelse3"/>
            <w:tabs>
              <w:tab w:val="right" w:leader="dot" w:pos="9628"/>
            </w:tabs>
            <w:rPr>
              <w:rFonts w:eastAsiaTheme="minorEastAsia"/>
              <w:noProof/>
              <w:lang w:eastAsia="da-DK"/>
            </w:rPr>
          </w:pPr>
          <w:hyperlink w:anchor="_Toc22127050" w:history="1">
            <w:r w:rsidR="00581804" w:rsidRPr="00616F50">
              <w:rPr>
                <w:rStyle w:val="Hyperlink"/>
                <w:noProof/>
              </w:rPr>
              <w:t>4.1.1 Sammensætningen af EG Sensum Bosted pakkerne:</w:t>
            </w:r>
            <w:r w:rsidR="00581804">
              <w:rPr>
                <w:noProof/>
                <w:webHidden/>
              </w:rPr>
              <w:tab/>
            </w:r>
            <w:r w:rsidR="00581804">
              <w:rPr>
                <w:noProof/>
                <w:webHidden/>
              </w:rPr>
              <w:fldChar w:fldCharType="begin"/>
            </w:r>
            <w:r w:rsidR="00581804">
              <w:rPr>
                <w:noProof/>
                <w:webHidden/>
              </w:rPr>
              <w:instrText xml:space="preserve"> PAGEREF _Toc22127050 \h </w:instrText>
            </w:r>
            <w:r w:rsidR="00581804">
              <w:rPr>
                <w:noProof/>
                <w:webHidden/>
              </w:rPr>
            </w:r>
            <w:r w:rsidR="00581804">
              <w:rPr>
                <w:noProof/>
                <w:webHidden/>
              </w:rPr>
              <w:fldChar w:fldCharType="separate"/>
            </w:r>
            <w:r w:rsidR="00581804">
              <w:rPr>
                <w:noProof/>
                <w:webHidden/>
              </w:rPr>
              <w:t>6</w:t>
            </w:r>
            <w:r w:rsidR="00581804">
              <w:rPr>
                <w:noProof/>
                <w:webHidden/>
              </w:rPr>
              <w:fldChar w:fldCharType="end"/>
            </w:r>
          </w:hyperlink>
        </w:p>
        <w:p w14:paraId="2D6D55FE" w14:textId="1373B35A" w:rsidR="00581804" w:rsidRDefault="00F95F07">
          <w:pPr>
            <w:pStyle w:val="Indholdsfortegnelse3"/>
            <w:tabs>
              <w:tab w:val="right" w:leader="dot" w:pos="9628"/>
            </w:tabs>
            <w:rPr>
              <w:rFonts w:eastAsiaTheme="minorEastAsia"/>
              <w:noProof/>
              <w:lang w:eastAsia="da-DK"/>
            </w:rPr>
          </w:pPr>
          <w:hyperlink w:anchor="_Toc22127051" w:history="1">
            <w:r w:rsidR="00581804" w:rsidRPr="00616F50">
              <w:rPr>
                <w:rStyle w:val="Hyperlink"/>
                <w:noProof/>
              </w:rPr>
              <w:t>4.1.2 Sådan ydes rabatten:</w:t>
            </w:r>
            <w:r w:rsidR="00581804">
              <w:rPr>
                <w:noProof/>
                <w:webHidden/>
              </w:rPr>
              <w:tab/>
            </w:r>
            <w:r w:rsidR="00581804">
              <w:rPr>
                <w:noProof/>
                <w:webHidden/>
              </w:rPr>
              <w:fldChar w:fldCharType="begin"/>
            </w:r>
            <w:r w:rsidR="00581804">
              <w:rPr>
                <w:noProof/>
                <w:webHidden/>
              </w:rPr>
              <w:instrText xml:space="preserve"> PAGEREF _Toc22127051 \h </w:instrText>
            </w:r>
            <w:r w:rsidR="00581804">
              <w:rPr>
                <w:noProof/>
                <w:webHidden/>
              </w:rPr>
            </w:r>
            <w:r w:rsidR="00581804">
              <w:rPr>
                <w:noProof/>
                <w:webHidden/>
              </w:rPr>
              <w:fldChar w:fldCharType="separate"/>
            </w:r>
            <w:r w:rsidR="00581804">
              <w:rPr>
                <w:noProof/>
                <w:webHidden/>
              </w:rPr>
              <w:t>6</w:t>
            </w:r>
            <w:r w:rsidR="00581804">
              <w:rPr>
                <w:noProof/>
                <w:webHidden/>
              </w:rPr>
              <w:fldChar w:fldCharType="end"/>
            </w:r>
          </w:hyperlink>
        </w:p>
        <w:p w14:paraId="5688B8D4" w14:textId="14F1C1F1" w:rsidR="00581804" w:rsidRDefault="00F95F07">
          <w:pPr>
            <w:pStyle w:val="Indholdsfortegnelse2"/>
            <w:tabs>
              <w:tab w:val="right" w:leader="dot" w:pos="9628"/>
            </w:tabs>
            <w:rPr>
              <w:rFonts w:eastAsiaTheme="minorEastAsia"/>
              <w:noProof/>
              <w:lang w:eastAsia="da-DK"/>
            </w:rPr>
          </w:pPr>
          <w:hyperlink w:anchor="_Toc22127052" w:history="1">
            <w:r w:rsidR="00581804" w:rsidRPr="00616F50">
              <w:rPr>
                <w:rStyle w:val="Hyperlink"/>
                <w:noProof/>
              </w:rPr>
              <w:t>4.2 EG Sensum SharePlan</w:t>
            </w:r>
            <w:r w:rsidR="00581804">
              <w:rPr>
                <w:noProof/>
                <w:webHidden/>
              </w:rPr>
              <w:tab/>
            </w:r>
            <w:r w:rsidR="00581804">
              <w:rPr>
                <w:noProof/>
                <w:webHidden/>
              </w:rPr>
              <w:fldChar w:fldCharType="begin"/>
            </w:r>
            <w:r w:rsidR="00581804">
              <w:rPr>
                <w:noProof/>
                <w:webHidden/>
              </w:rPr>
              <w:instrText xml:space="preserve"> PAGEREF _Toc22127052 \h </w:instrText>
            </w:r>
            <w:r w:rsidR="00581804">
              <w:rPr>
                <w:noProof/>
                <w:webHidden/>
              </w:rPr>
            </w:r>
            <w:r w:rsidR="00581804">
              <w:rPr>
                <w:noProof/>
                <w:webHidden/>
              </w:rPr>
              <w:fldChar w:fldCharType="separate"/>
            </w:r>
            <w:r w:rsidR="00581804">
              <w:rPr>
                <w:noProof/>
                <w:webHidden/>
              </w:rPr>
              <w:t>7</w:t>
            </w:r>
            <w:r w:rsidR="00581804">
              <w:rPr>
                <w:noProof/>
                <w:webHidden/>
              </w:rPr>
              <w:fldChar w:fldCharType="end"/>
            </w:r>
          </w:hyperlink>
        </w:p>
        <w:p w14:paraId="562788C3" w14:textId="2B5343B8" w:rsidR="00581804" w:rsidRDefault="00F95F07">
          <w:pPr>
            <w:pStyle w:val="Indholdsfortegnelse3"/>
            <w:tabs>
              <w:tab w:val="right" w:leader="dot" w:pos="9628"/>
            </w:tabs>
            <w:rPr>
              <w:rFonts w:eastAsiaTheme="minorEastAsia"/>
              <w:noProof/>
              <w:lang w:eastAsia="da-DK"/>
            </w:rPr>
          </w:pPr>
          <w:hyperlink w:anchor="_Toc22127053" w:history="1">
            <w:r w:rsidR="00581804" w:rsidRPr="00616F50">
              <w:rPr>
                <w:rStyle w:val="Hyperlink"/>
                <w:noProof/>
              </w:rPr>
              <w:t>4.2.1 Sådan ydes rabatten:</w:t>
            </w:r>
            <w:r w:rsidR="00581804">
              <w:rPr>
                <w:noProof/>
                <w:webHidden/>
              </w:rPr>
              <w:tab/>
            </w:r>
            <w:r w:rsidR="00581804">
              <w:rPr>
                <w:noProof/>
                <w:webHidden/>
              </w:rPr>
              <w:fldChar w:fldCharType="begin"/>
            </w:r>
            <w:r w:rsidR="00581804">
              <w:rPr>
                <w:noProof/>
                <w:webHidden/>
              </w:rPr>
              <w:instrText xml:space="preserve"> PAGEREF _Toc22127053 \h </w:instrText>
            </w:r>
            <w:r w:rsidR="00581804">
              <w:rPr>
                <w:noProof/>
                <w:webHidden/>
              </w:rPr>
            </w:r>
            <w:r w:rsidR="00581804">
              <w:rPr>
                <w:noProof/>
                <w:webHidden/>
              </w:rPr>
              <w:fldChar w:fldCharType="separate"/>
            </w:r>
            <w:r w:rsidR="00581804">
              <w:rPr>
                <w:noProof/>
                <w:webHidden/>
              </w:rPr>
              <w:t>7</w:t>
            </w:r>
            <w:r w:rsidR="00581804">
              <w:rPr>
                <w:noProof/>
                <w:webHidden/>
              </w:rPr>
              <w:fldChar w:fldCharType="end"/>
            </w:r>
          </w:hyperlink>
        </w:p>
        <w:p w14:paraId="45B68252" w14:textId="7102D5C6" w:rsidR="00581804" w:rsidRDefault="00F95F07">
          <w:pPr>
            <w:pStyle w:val="Indholdsfortegnelse2"/>
            <w:tabs>
              <w:tab w:val="right" w:leader="dot" w:pos="9628"/>
            </w:tabs>
            <w:rPr>
              <w:rFonts w:eastAsiaTheme="minorEastAsia"/>
              <w:noProof/>
              <w:lang w:eastAsia="da-DK"/>
            </w:rPr>
          </w:pPr>
          <w:hyperlink w:anchor="_Toc22127054" w:history="1">
            <w:r w:rsidR="00581804" w:rsidRPr="00616F50">
              <w:rPr>
                <w:rStyle w:val="Hyperlink"/>
                <w:noProof/>
              </w:rPr>
              <w:t>4.3 EG Ovivo:</w:t>
            </w:r>
            <w:r w:rsidR="00581804">
              <w:rPr>
                <w:noProof/>
                <w:webHidden/>
              </w:rPr>
              <w:tab/>
            </w:r>
            <w:r w:rsidR="00581804">
              <w:rPr>
                <w:noProof/>
                <w:webHidden/>
              </w:rPr>
              <w:fldChar w:fldCharType="begin"/>
            </w:r>
            <w:r w:rsidR="00581804">
              <w:rPr>
                <w:noProof/>
                <w:webHidden/>
              </w:rPr>
              <w:instrText xml:space="preserve"> PAGEREF _Toc22127054 \h </w:instrText>
            </w:r>
            <w:r w:rsidR="00581804">
              <w:rPr>
                <w:noProof/>
                <w:webHidden/>
              </w:rPr>
            </w:r>
            <w:r w:rsidR="00581804">
              <w:rPr>
                <w:noProof/>
                <w:webHidden/>
              </w:rPr>
              <w:fldChar w:fldCharType="separate"/>
            </w:r>
            <w:r w:rsidR="00581804">
              <w:rPr>
                <w:noProof/>
                <w:webHidden/>
              </w:rPr>
              <w:t>8</w:t>
            </w:r>
            <w:r w:rsidR="00581804">
              <w:rPr>
                <w:noProof/>
                <w:webHidden/>
              </w:rPr>
              <w:fldChar w:fldCharType="end"/>
            </w:r>
          </w:hyperlink>
        </w:p>
        <w:p w14:paraId="05B269B2" w14:textId="0808778E" w:rsidR="00581804" w:rsidRDefault="00F95F07">
          <w:pPr>
            <w:pStyle w:val="Indholdsfortegnelse3"/>
            <w:tabs>
              <w:tab w:val="right" w:leader="dot" w:pos="9628"/>
            </w:tabs>
            <w:rPr>
              <w:rFonts w:eastAsiaTheme="minorEastAsia"/>
              <w:noProof/>
              <w:lang w:eastAsia="da-DK"/>
            </w:rPr>
          </w:pPr>
          <w:hyperlink w:anchor="_Toc22127055" w:history="1">
            <w:r w:rsidR="00581804" w:rsidRPr="00616F50">
              <w:rPr>
                <w:rStyle w:val="Hyperlink"/>
                <w:noProof/>
              </w:rPr>
              <w:t>4.3.1 Sådan ydes rabatten:</w:t>
            </w:r>
            <w:r w:rsidR="00581804">
              <w:rPr>
                <w:noProof/>
                <w:webHidden/>
              </w:rPr>
              <w:tab/>
            </w:r>
            <w:r w:rsidR="00581804">
              <w:rPr>
                <w:noProof/>
                <w:webHidden/>
              </w:rPr>
              <w:fldChar w:fldCharType="begin"/>
            </w:r>
            <w:r w:rsidR="00581804">
              <w:rPr>
                <w:noProof/>
                <w:webHidden/>
              </w:rPr>
              <w:instrText xml:space="preserve"> PAGEREF _Toc22127055 \h </w:instrText>
            </w:r>
            <w:r w:rsidR="00581804">
              <w:rPr>
                <w:noProof/>
                <w:webHidden/>
              </w:rPr>
            </w:r>
            <w:r w:rsidR="00581804">
              <w:rPr>
                <w:noProof/>
                <w:webHidden/>
              </w:rPr>
              <w:fldChar w:fldCharType="separate"/>
            </w:r>
            <w:r w:rsidR="00581804">
              <w:rPr>
                <w:noProof/>
                <w:webHidden/>
              </w:rPr>
              <w:t>8</w:t>
            </w:r>
            <w:r w:rsidR="00581804">
              <w:rPr>
                <w:noProof/>
                <w:webHidden/>
              </w:rPr>
              <w:fldChar w:fldCharType="end"/>
            </w:r>
          </w:hyperlink>
        </w:p>
        <w:p w14:paraId="34D7ED84" w14:textId="5A257EB9" w:rsidR="00F608A9" w:rsidRDefault="00F608A9">
          <w:r>
            <w:rPr>
              <w:b/>
              <w:bCs/>
            </w:rPr>
            <w:fldChar w:fldCharType="end"/>
          </w:r>
        </w:p>
      </w:sdtContent>
    </w:sdt>
    <w:p w14:paraId="34D7ED85" w14:textId="77777777" w:rsidR="00F608A9" w:rsidRDefault="00F608A9">
      <w:pPr>
        <w:rPr>
          <w:rFonts w:eastAsiaTheme="majorEastAsia" w:cstheme="majorBidi"/>
          <w:b/>
          <w:sz w:val="32"/>
          <w:szCs w:val="32"/>
          <w:lang w:val="sv-SE"/>
        </w:rPr>
      </w:pPr>
    </w:p>
    <w:p w14:paraId="34D7ED86" w14:textId="77777777" w:rsidR="00F608A9" w:rsidRDefault="00F608A9">
      <w:pPr>
        <w:rPr>
          <w:lang w:val="sv-SE"/>
        </w:rPr>
        <w:sectPr w:rsidR="00F608A9" w:rsidSect="00F608A9">
          <w:headerReference w:type="default" r:id="rId12"/>
          <w:footerReference w:type="default" r:id="rId13"/>
          <w:pgSz w:w="11906" w:h="16838"/>
          <w:pgMar w:top="1701" w:right="1134" w:bottom="1701" w:left="1134" w:header="708" w:footer="708" w:gutter="0"/>
          <w:pgNumType w:start="1"/>
          <w:cols w:space="708"/>
          <w:docGrid w:linePitch="360"/>
        </w:sectPr>
      </w:pPr>
      <w:r>
        <w:rPr>
          <w:lang w:val="sv-SE"/>
        </w:rPr>
        <w:br w:type="page"/>
      </w:r>
    </w:p>
    <w:p w14:paraId="34D7ED87" w14:textId="77777777" w:rsidR="00115D18" w:rsidRPr="007510DE" w:rsidRDefault="003A25B5" w:rsidP="003A25B5">
      <w:pPr>
        <w:pStyle w:val="Overskrift1"/>
      </w:pPr>
      <w:bookmarkStart w:id="1" w:name="_Toc22127042"/>
      <w:r w:rsidRPr="007510DE">
        <w:lastRenderedPageBreak/>
        <w:t xml:space="preserve">1.0 </w:t>
      </w:r>
      <w:r w:rsidR="00115D18" w:rsidRPr="007510DE">
        <w:t>Introduktion:</w:t>
      </w:r>
      <w:bookmarkEnd w:id="1"/>
    </w:p>
    <w:p w14:paraId="34D7ED88" w14:textId="5EC7C4C9" w:rsidR="00A344A6" w:rsidRPr="007510DE" w:rsidRDefault="00A344A6" w:rsidP="00A344A6">
      <w:pPr>
        <w:rPr>
          <w:sz w:val="24"/>
          <w:szCs w:val="48"/>
        </w:rPr>
      </w:pPr>
      <w:r w:rsidRPr="007510DE">
        <w:rPr>
          <w:sz w:val="24"/>
          <w:szCs w:val="48"/>
        </w:rPr>
        <w:t xml:space="preserve">Hos EG vægter vi socialfagligheden meget højt i vores løsninger rettet mod sociale tilbud. </w:t>
      </w:r>
      <w:r w:rsidR="00896811" w:rsidRPr="007510DE">
        <w:rPr>
          <w:sz w:val="24"/>
          <w:szCs w:val="48"/>
        </w:rPr>
        <w:t>Derfor</w:t>
      </w:r>
      <w:r w:rsidRPr="007510DE">
        <w:rPr>
          <w:sz w:val="24"/>
          <w:szCs w:val="48"/>
        </w:rPr>
        <w:t xml:space="preserve"> ønsker vi at tilbyde Selveje Danmarks medlemmer en </w:t>
      </w:r>
      <w:r w:rsidR="00BB075F" w:rsidRPr="007510DE">
        <w:rPr>
          <w:sz w:val="24"/>
          <w:szCs w:val="48"/>
        </w:rPr>
        <w:t>fordelsaftale</w:t>
      </w:r>
      <w:r w:rsidR="00D632D0">
        <w:rPr>
          <w:sz w:val="24"/>
          <w:szCs w:val="48"/>
        </w:rPr>
        <w:t>, der giver rabat på nogle af Danmarks bedste socialfaglige IT-løsninger.</w:t>
      </w:r>
    </w:p>
    <w:p w14:paraId="34D7ED89" w14:textId="30D53FD1" w:rsidR="00A344A6" w:rsidRPr="007510DE" w:rsidRDefault="00896811" w:rsidP="00C52485">
      <w:pPr>
        <w:spacing w:after="0"/>
        <w:rPr>
          <w:sz w:val="24"/>
          <w:szCs w:val="48"/>
        </w:rPr>
      </w:pPr>
      <w:r w:rsidRPr="007510DE">
        <w:rPr>
          <w:sz w:val="24"/>
          <w:szCs w:val="48"/>
        </w:rPr>
        <w:t>Konkret betyder det, at vi opfatter køb fra Selveje Danmarks medlemmer som et samlet indkøb, og derfor vil vi tilbyde en rabat på de løbende udgifter til drift af IT-systemerne EG Sensum Bosted, EG Sensum SharePlan og EG Ovivo.</w:t>
      </w:r>
    </w:p>
    <w:p w14:paraId="34D7ED8A" w14:textId="77777777" w:rsidR="00896811" w:rsidRPr="007510DE" w:rsidRDefault="00115D18" w:rsidP="00115D18">
      <w:pPr>
        <w:spacing w:before="240" w:after="0"/>
        <w:rPr>
          <w:sz w:val="24"/>
          <w:szCs w:val="48"/>
        </w:rPr>
      </w:pPr>
      <w:r w:rsidRPr="007510DE">
        <w:rPr>
          <w:sz w:val="24"/>
          <w:szCs w:val="48"/>
        </w:rPr>
        <w:t>I det følgende er der en kort beskrivelse af de tilbudte løsninger, en beskrivelse af fordels</w:t>
      </w:r>
      <w:r w:rsidR="007510DE" w:rsidRPr="007510DE">
        <w:rPr>
          <w:sz w:val="24"/>
          <w:szCs w:val="48"/>
        </w:rPr>
        <w:t>aftalens opbygning samt</w:t>
      </w:r>
      <w:r w:rsidRPr="007510DE">
        <w:rPr>
          <w:sz w:val="24"/>
          <w:szCs w:val="48"/>
        </w:rPr>
        <w:t xml:space="preserve"> en oversigt over hvilke konkrete produkter/ydelser der ydes rabat på.</w:t>
      </w:r>
    </w:p>
    <w:p w14:paraId="34D7ED8B" w14:textId="77777777" w:rsidR="00C52485" w:rsidRPr="007510DE" w:rsidRDefault="00C52485" w:rsidP="00115D18">
      <w:pPr>
        <w:spacing w:after="0"/>
        <w:rPr>
          <w:sz w:val="24"/>
          <w:szCs w:val="48"/>
        </w:rPr>
      </w:pPr>
    </w:p>
    <w:p w14:paraId="34D7ED8C" w14:textId="77777777" w:rsidR="00115D18" w:rsidRPr="007510DE" w:rsidRDefault="00115D18" w:rsidP="00A344A6">
      <w:pPr>
        <w:rPr>
          <w:sz w:val="24"/>
          <w:szCs w:val="48"/>
        </w:rPr>
      </w:pPr>
    </w:p>
    <w:p w14:paraId="34D7ED8D" w14:textId="77777777" w:rsidR="00896811" w:rsidRPr="007510DE" w:rsidRDefault="003A25B5" w:rsidP="003A25B5">
      <w:pPr>
        <w:pStyle w:val="Overskrift1"/>
      </w:pPr>
      <w:bookmarkStart w:id="2" w:name="_Toc22127043"/>
      <w:r w:rsidRPr="007510DE">
        <w:t xml:space="preserve">2.0 </w:t>
      </w:r>
      <w:r w:rsidR="00896811" w:rsidRPr="007510DE">
        <w:t>Beskrivelse af løsningerne:</w:t>
      </w:r>
      <w:bookmarkEnd w:id="2"/>
    </w:p>
    <w:p w14:paraId="34D7ED8E" w14:textId="77777777" w:rsidR="00896811" w:rsidRPr="007510DE" w:rsidRDefault="003A25B5" w:rsidP="003A25B5">
      <w:pPr>
        <w:pStyle w:val="Overskrift2"/>
      </w:pPr>
      <w:bookmarkStart w:id="3" w:name="_Toc22127044"/>
      <w:r w:rsidRPr="007510DE">
        <w:t xml:space="preserve">2.1 </w:t>
      </w:r>
      <w:r w:rsidR="00896811" w:rsidRPr="007510DE">
        <w:t>EG Sensum Bosted:</w:t>
      </w:r>
      <w:bookmarkEnd w:id="3"/>
    </w:p>
    <w:p w14:paraId="34D7ED8F" w14:textId="77777777" w:rsidR="00896811" w:rsidRPr="007510DE" w:rsidRDefault="00601ED0" w:rsidP="00115D18">
      <w:pPr>
        <w:spacing w:after="0"/>
        <w:rPr>
          <w:rFonts w:cstheme="minorHAnsi"/>
          <w:sz w:val="24"/>
        </w:rPr>
      </w:pPr>
      <w:r w:rsidRPr="007510DE">
        <w:rPr>
          <w:sz w:val="24"/>
          <w:szCs w:val="48"/>
        </w:rPr>
        <w:t xml:space="preserve">EG Sensum Bosted er EG's dokumentationssystem til socialfaglige tilbud. </w:t>
      </w:r>
      <w:r w:rsidR="00896811" w:rsidRPr="007510DE">
        <w:rPr>
          <w:rFonts w:cstheme="minorHAnsi"/>
          <w:sz w:val="24"/>
        </w:rPr>
        <w:t>EG Sensum Bosted er et udbygget og gennemprøvet, socialfagligt produkt, der styrker ledelse, videndeling og dokumentation på både små og store sociale tilbud. Det er med til at skabe bedre liv for borgerne med målbar udvikling, ligesom alle parter får indsigt og overblik. Ledelsen får et socialfagligt system, der understøtter alle interne og eksterne dokumentationsbehov, og kan fx nemt udforme rapporter og grafik, som over for kommune og tilsyn synliggør effekten af tilbuddets indsats. Medarbejderne arbejder i et brugervenligt system, der giver konstant opdateret overblik over opgaver og alle relevante oplysninger om de borgere, de har ansvar for.</w:t>
      </w:r>
    </w:p>
    <w:p w14:paraId="34D7ED90" w14:textId="77777777" w:rsidR="00896811" w:rsidRPr="007510DE" w:rsidRDefault="00896811" w:rsidP="00A344A6">
      <w:pPr>
        <w:rPr>
          <w:rFonts w:cstheme="minorHAnsi"/>
          <w:sz w:val="24"/>
        </w:rPr>
      </w:pPr>
    </w:p>
    <w:p w14:paraId="34D7ED91" w14:textId="7FFE04DF" w:rsidR="00896811" w:rsidRPr="007510DE" w:rsidRDefault="003A25B5" w:rsidP="003A25B5">
      <w:pPr>
        <w:pStyle w:val="Overskrift2"/>
      </w:pPr>
      <w:bookmarkStart w:id="4" w:name="_Toc22127045"/>
      <w:r w:rsidRPr="007510DE">
        <w:t xml:space="preserve">2.2 </w:t>
      </w:r>
      <w:r w:rsidR="00896811" w:rsidRPr="007510DE">
        <w:t>EG Sensum SharePlan:</w:t>
      </w:r>
      <w:bookmarkEnd w:id="4"/>
    </w:p>
    <w:p w14:paraId="34D7ED92" w14:textId="0138F621" w:rsidR="00896811" w:rsidRPr="007510DE" w:rsidRDefault="00601ED0" w:rsidP="00A344A6">
      <w:pPr>
        <w:rPr>
          <w:rFonts w:cstheme="minorHAnsi"/>
          <w:sz w:val="24"/>
          <w:szCs w:val="24"/>
        </w:rPr>
      </w:pPr>
      <w:r w:rsidRPr="007510DE">
        <w:rPr>
          <w:rFonts w:cstheme="minorHAnsi"/>
          <w:sz w:val="24"/>
          <w:szCs w:val="24"/>
        </w:rPr>
        <w:t xml:space="preserve">EG Sensum SharePlan er </w:t>
      </w:r>
      <w:r w:rsidR="009C693F" w:rsidRPr="007510DE">
        <w:rPr>
          <w:rFonts w:cstheme="minorHAnsi"/>
          <w:sz w:val="24"/>
          <w:szCs w:val="24"/>
        </w:rPr>
        <w:t xml:space="preserve">et system til fordeling af hverdagens opgaver på tilbuddet. </w:t>
      </w:r>
      <w:r w:rsidR="00896811" w:rsidRPr="007510DE">
        <w:rPr>
          <w:rFonts w:cstheme="minorHAnsi"/>
          <w:sz w:val="24"/>
          <w:szCs w:val="24"/>
        </w:rPr>
        <w:t>Det giver mere selvhjulpne borgere og bedre arbejdsgange, relationer og kommunikation. EG Sensum Shareplan omfatter bl.a. en brugerflade med letforståelige moduler til borgeren og administrationssystem, mobilapps og overbliksskærme til personalet. Ligeledes er her en mobilapp til pårørende, som giver dem indsigt i hverdagen</w:t>
      </w:r>
      <w:r w:rsidR="00D632D0">
        <w:rPr>
          <w:rFonts w:cstheme="minorHAnsi"/>
          <w:sz w:val="24"/>
          <w:szCs w:val="24"/>
        </w:rPr>
        <w:t xml:space="preserve"> samt</w:t>
      </w:r>
      <w:r w:rsidR="00896811" w:rsidRPr="007510DE">
        <w:rPr>
          <w:rFonts w:cstheme="minorHAnsi"/>
          <w:sz w:val="24"/>
          <w:szCs w:val="24"/>
        </w:rPr>
        <w:t xml:space="preserve"> infoskærme, der strømliner informationen på stedet.</w:t>
      </w:r>
    </w:p>
    <w:p w14:paraId="34D7ED93" w14:textId="5462E549" w:rsidR="006A1B1D" w:rsidRPr="007510DE" w:rsidRDefault="006A1B1D" w:rsidP="00A344A6">
      <w:pPr>
        <w:rPr>
          <w:rFonts w:cstheme="minorHAnsi"/>
          <w:sz w:val="24"/>
          <w:szCs w:val="24"/>
        </w:rPr>
      </w:pPr>
      <w:r w:rsidRPr="007510DE">
        <w:rPr>
          <w:rFonts w:cstheme="minorHAnsi"/>
          <w:sz w:val="24"/>
          <w:szCs w:val="24"/>
        </w:rPr>
        <w:t>EG Sensum SharePlan er et system målrettet social</w:t>
      </w:r>
      <w:r w:rsidR="00D632D0">
        <w:rPr>
          <w:rFonts w:cstheme="minorHAnsi"/>
          <w:sz w:val="24"/>
          <w:szCs w:val="24"/>
        </w:rPr>
        <w:t>- og sundhedsfaglige</w:t>
      </w:r>
      <w:r w:rsidRPr="007510DE">
        <w:rPr>
          <w:rFonts w:cstheme="minorHAnsi"/>
          <w:sz w:val="24"/>
          <w:szCs w:val="24"/>
        </w:rPr>
        <w:t xml:space="preserve"> tilbu</w:t>
      </w:r>
      <w:r w:rsidR="00D632D0">
        <w:rPr>
          <w:rFonts w:cstheme="minorHAnsi"/>
          <w:sz w:val="24"/>
          <w:szCs w:val="24"/>
        </w:rPr>
        <w:t>d, med funktioner til understøttelse af bl.a.:</w:t>
      </w:r>
    </w:p>
    <w:p w14:paraId="0239BCD2" w14:textId="77777777" w:rsidR="00D632D0" w:rsidRDefault="00D632D0" w:rsidP="00D632D0">
      <w:pPr>
        <w:pStyle w:val="Listeafsnit"/>
        <w:numPr>
          <w:ilvl w:val="0"/>
          <w:numId w:val="1"/>
        </w:numPr>
        <w:rPr>
          <w:sz w:val="24"/>
          <w:szCs w:val="48"/>
        </w:rPr>
        <w:sectPr w:rsidR="00D632D0" w:rsidSect="00F608A9">
          <w:pgSz w:w="11906" w:h="16838"/>
          <w:pgMar w:top="1701" w:right="1134" w:bottom="1701" w:left="1134" w:header="708" w:footer="708" w:gutter="0"/>
          <w:pgNumType w:start="3"/>
          <w:cols w:space="708"/>
          <w:docGrid w:linePitch="360"/>
        </w:sectPr>
      </w:pPr>
    </w:p>
    <w:p w14:paraId="34D7ED94" w14:textId="06757378" w:rsidR="00896811" w:rsidRDefault="00D632D0" w:rsidP="00D632D0">
      <w:pPr>
        <w:pStyle w:val="Listeafsnit"/>
        <w:numPr>
          <w:ilvl w:val="0"/>
          <w:numId w:val="1"/>
        </w:numPr>
        <w:rPr>
          <w:sz w:val="24"/>
          <w:szCs w:val="48"/>
        </w:rPr>
      </w:pPr>
      <w:r>
        <w:rPr>
          <w:sz w:val="24"/>
          <w:szCs w:val="48"/>
        </w:rPr>
        <w:t>Overblik i hverdagen</w:t>
      </w:r>
    </w:p>
    <w:p w14:paraId="62DB85BA" w14:textId="55356A46" w:rsidR="00D632D0" w:rsidRDefault="00D632D0" w:rsidP="00D632D0">
      <w:pPr>
        <w:pStyle w:val="Listeafsnit"/>
        <w:numPr>
          <w:ilvl w:val="1"/>
          <w:numId w:val="1"/>
        </w:numPr>
        <w:rPr>
          <w:sz w:val="24"/>
          <w:szCs w:val="48"/>
        </w:rPr>
      </w:pPr>
      <w:r>
        <w:rPr>
          <w:sz w:val="24"/>
          <w:szCs w:val="48"/>
        </w:rPr>
        <w:t>Opgaveoverblik</w:t>
      </w:r>
    </w:p>
    <w:p w14:paraId="7D3AD0CC" w14:textId="3404D31E" w:rsidR="00D632D0" w:rsidRDefault="00D632D0" w:rsidP="00D632D0">
      <w:pPr>
        <w:pStyle w:val="Listeafsnit"/>
        <w:numPr>
          <w:ilvl w:val="1"/>
          <w:numId w:val="1"/>
        </w:numPr>
        <w:rPr>
          <w:sz w:val="24"/>
          <w:szCs w:val="48"/>
        </w:rPr>
      </w:pPr>
      <w:r>
        <w:rPr>
          <w:sz w:val="24"/>
          <w:szCs w:val="48"/>
        </w:rPr>
        <w:t>Tilstandsoverblik</w:t>
      </w:r>
    </w:p>
    <w:p w14:paraId="3823F566" w14:textId="7D0FCBA2" w:rsidR="00D632D0" w:rsidRDefault="00D632D0" w:rsidP="00D632D0">
      <w:pPr>
        <w:pStyle w:val="Listeafsnit"/>
        <w:numPr>
          <w:ilvl w:val="1"/>
          <w:numId w:val="1"/>
        </w:numPr>
        <w:rPr>
          <w:sz w:val="24"/>
          <w:szCs w:val="48"/>
        </w:rPr>
      </w:pPr>
      <w:r>
        <w:rPr>
          <w:sz w:val="24"/>
          <w:szCs w:val="48"/>
        </w:rPr>
        <w:t>Borgeroverblik</w:t>
      </w:r>
    </w:p>
    <w:p w14:paraId="6204078D" w14:textId="5D33420B" w:rsidR="00D632D0" w:rsidRDefault="00D632D0" w:rsidP="00D632D0">
      <w:pPr>
        <w:pStyle w:val="Listeafsnit"/>
        <w:numPr>
          <w:ilvl w:val="1"/>
          <w:numId w:val="1"/>
        </w:numPr>
        <w:rPr>
          <w:sz w:val="24"/>
          <w:szCs w:val="48"/>
        </w:rPr>
      </w:pPr>
      <w:r>
        <w:rPr>
          <w:sz w:val="24"/>
          <w:szCs w:val="48"/>
        </w:rPr>
        <w:t>Manglende arbejdsprocesser</w:t>
      </w:r>
    </w:p>
    <w:p w14:paraId="4B6F4BCA" w14:textId="60B6F654" w:rsidR="00D632D0" w:rsidRDefault="00D632D0" w:rsidP="00D632D0">
      <w:pPr>
        <w:pStyle w:val="Listeafsnit"/>
        <w:numPr>
          <w:ilvl w:val="0"/>
          <w:numId w:val="1"/>
        </w:numPr>
        <w:rPr>
          <w:sz w:val="24"/>
          <w:szCs w:val="48"/>
        </w:rPr>
      </w:pPr>
      <w:r>
        <w:rPr>
          <w:sz w:val="24"/>
          <w:szCs w:val="48"/>
        </w:rPr>
        <w:lastRenderedPageBreak/>
        <w:t>Kommunikation internt samt til borgere/pårørende, samt inddragelse af borgerne via</w:t>
      </w:r>
    </w:p>
    <w:p w14:paraId="77DFE282" w14:textId="75C7B160" w:rsidR="00D632D0" w:rsidRDefault="00D632D0" w:rsidP="00D632D0">
      <w:pPr>
        <w:pStyle w:val="Listeafsnit"/>
        <w:numPr>
          <w:ilvl w:val="1"/>
          <w:numId w:val="1"/>
        </w:numPr>
        <w:rPr>
          <w:sz w:val="24"/>
          <w:szCs w:val="48"/>
        </w:rPr>
      </w:pPr>
      <w:r>
        <w:rPr>
          <w:sz w:val="24"/>
          <w:szCs w:val="48"/>
        </w:rPr>
        <w:t>Infoskærm</w:t>
      </w:r>
    </w:p>
    <w:p w14:paraId="08851D13" w14:textId="6109EE0B" w:rsidR="00D632D0" w:rsidRDefault="00D632D0" w:rsidP="00A344A6">
      <w:pPr>
        <w:pStyle w:val="Listeafsnit"/>
        <w:numPr>
          <w:ilvl w:val="1"/>
          <w:numId w:val="1"/>
        </w:numPr>
        <w:rPr>
          <w:sz w:val="24"/>
          <w:szCs w:val="48"/>
        </w:rPr>
      </w:pPr>
      <w:r>
        <w:rPr>
          <w:sz w:val="24"/>
          <w:szCs w:val="48"/>
        </w:rPr>
        <w:t>Borger/pårørende app</w:t>
      </w:r>
    </w:p>
    <w:p w14:paraId="54FE18C0" w14:textId="2A5938B6" w:rsidR="00C4728D" w:rsidRDefault="00C4728D" w:rsidP="00A344A6">
      <w:pPr>
        <w:pStyle w:val="Listeafsnit"/>
        <w:numPr>
          <w:ilvl w:val="1"/>
          <w:numId w:val="1"/>
        </w:numPr>
        <w:rPr>
          <w:sz w:val="24"/>
          <w:szCs w:val="48"/>
        </w:rPr>
      </w:pPr>
      <w:r>
        <w:rPr>
          <w:sz w:val="24"/>
          <w:szCs w:val="48"/>
        </w:rPr>
        <w:t>Erstatning for SMS</w:t>
      </w:r>
    </w:p>
    <w:p w14:paraId="3BE155A4" w14:textId="4818CA28" w:rsidR="00C4728D" w:rsidRDefault="00C4728D" w:rsidP="00A344A6">
      <w:pPr>
        <w:pStyle w:val="Listeafsnit"/>
        <w:numPr>
          <w:ilvl w:val="1"/>
          <w:numId w:val="1"/>
        </w:numPr>
        <w:rPr>
          <w:sz w:val="24"/>
          <w:szCs w:val="48"/>
        </w:rPr>
      </w:pPr>
      <w:r>
        <w:rPr>
          <w:sz w:val="24"/>
          <w:szCs w:val="48"/>
        </w:rPr>
        <w:t>Sikrede videokald</w:t>
      </w:r>
    </w:p>
    <w:p w14:paraId="6512134C" w14:textId="77777777" w:rsidR="00C4728D" w:rsidRDefault="00C4728D" w:rsidP="00C4728D">
      <w:pPr>
        <w:pStyle w:val="Listeafsnit"/>
        <w:numPr>
          <w:ilvl w:val="0"/>
          <w:numId w:val="1"/>
        </w:numPr>
        <w:rPr>
          <w:sz w:val="24"/>
          <w:szCs w:val="48"/>
        </w:rPr>
      </w:pPr>
      <w:r>
        <w:rPr>
          <w:sz w:val="24"/>
          <w:szCs w:val="48"/>
        </w:rPr>
        <w:t>Alarmer ved manglende udførelse af kritiske opgave (fx medicingivning)</w:t>
      </w:r>
    </w:p>
    <w:p w14:paraId="3BDF8C0A" w14:textId="77777777" w:rsidR="00C4728D" w:rsidRDefault="00C4728D" w:rsidP="003A25B5">
      <w:pPr>
        <w:pStyle w:val="Overskrift2"/>
      </w:pPr>
    </w:p>
    <w:p w14:paraId="34D7ED96" w14:textId="1B73931D" w:rsidR="00896811" w:rsidRPr="00896811" w:rsidRDefault="003A25B5" w:rsidP="003A25B5">
      <w:pPr>
        <w:pStyle w:val="Overskrift2"/>
      </w:pPr>
      <w:bookmarkStart w:id="5" w:name="_Toc22127046"/>
      <w:r>
        <w:t xml:space="preserve">2.3 </w:t>
      </w:r>
      <w:r w:rsidR="00896811" w:rsidRPr="00896811">
        <w:t>EG Ovivo:</w:t>
      </w:r>
      <w:bookmarkEnd w:id="5"/>
    </w:p>
    <w:p w14:paraId="34D7ED97" w14:textId="77777777" w:rsidR="00896811" w:rsidRPr="00896811" w:rsidRDefault="00896811" w:rsidP="00896811">
      <w:pPr>
        <w:autoSpaceDE w:val="0"/>
        <w:autoSpaceDN w:val="0"/>
        <w:adjustRightInd w:val="0"/>
        <w:spacing w:after="0" w:line="240" w:lineRule="auto"/>
        <w:rPr>
          <w:rFonts w:cstheme="minorHAnsi"/>
          <w:sz w:val="24"/>
        </w:rPr>
      </w:pPr>
      <w:r w:rsidRPr="00896811">
        <w:rPr>
          <w:rFonts w:cstheme="minorHAnsi"/>
          <w:sz w:val="24"/>
        </w:rPr>
        <w:t>Som vagtplanlægger kan det at finde afløsere nemt tage halve og hele timer dagligt midt i en travl hverdag. Dertil kommer udfordringen med at få vagtplanen til at gå op i forbindelse med ferier og kursusforløb.</w:t>
      </w:r>
    </w:p>
    <w:p w14:paraId="34D7ED98" w14:textId="77777777" w:rsidR="00896811" w:rsidRPr="00896811" w:rsidRDefault="00896811" w:rsidP="00896811">
      <w:pPr>
        <w:autoSpaceDE w:val="0"/>
        <w:autoSpaceDN w:val="0"/>
        <w:adjustRightInd w:val="0"/>
        <w:spacing w:after="0" w:line="240" w:lineRule="auto"/>
        <w:rPr>
          <w:rFonts w:cstheme="minorHAnsi"/>
          <w:sz w:val="24"/>
        </w:rPr>
      </w:pPr>
    </w:p>
    <w:p w14:paraId="34D7ED99" w14:textId="77777777" w:rsidR="00896811" w:rsidRDefault="00896811" w:rsidP="00896811">
      <w:pPr>
        <w:autoSpaceDE w:val="0"/>
        <w:autoSpaceDN w:val="0"/>
        <w:adjustRightInd w:val="0"/>
        <w:spacing w:after="0" w:line="240" w:lineRule="auto"/>
        <w:rPr>
          <w:rFonts w:cstheme="minorHAnsi"/>
          <w:sz w:val="24"/>
        </w:rPr>
      </w:pPr>
      <w:r w:rsidRPr="00896811">
        <w:rPr>
          <w:rFonts w:cstheme="minorHAnsi"/>
          <w:sz w:val="24"/>
        </w:rPr>
        <w:t>Med Ovivo kan du hurtigt udbyde ledige vagter ved at lade systemet</w:t>
      </w:r>
      <w:r>
        <w:rPr>
          <w:rFonts w:cstheme="minorHAnsi"/>
          <w:sz w:val="24"/>
        </w:rPr>
        <w:t xml:space="preserve"> </w:t>
      </w:r>
      <w:r w:rsidRPr="00896811">
        <w:rPr>
          <w:rFonts w:cstheme="minorHAnsi"/>
          <w:sz w:val="24"/>
        </w:rPr>
        <w:t>sende sms eller mail til alle afløsere, der selv kan byde</w:t>
      </w:r>
      <w:r>
        <w:rPr>
          <w:rFonts w:cstheme="minorHAnsi"/>
          <w:sz w:val="24"/>
        </w:rPr>
        <w:t xml:space="preserve"> </w:t>
      </w:r>
      <w:r w:rsidRPr="00896811">
        <w:rPr>
          <w:rFonts w:cstheme="minorHAnsi"/>
          <w:sz w:val="24"/>
        </w:rPr>
        <w:t>ind på de ledige vagter, de har mulighed for at tage. Du kan</w:t>
      </w:r>
      <w:r>
        <w:rPr>
          <w:rFonts w:cstheme="minorHAnsi"/>
          <w:sz w:val="24"/>
        </w:rPr>
        <w:t xml:space="preserve"> </w:t>
      </w:r>
      <w:r w:rsidRPr="00896811">
        <w:rPr>
          <w:rFonts w:cstheme="minorHAnsi"/>
          <w:sz w:val="24"/>
        </w:rPr>
        <w:t>også lade Ovivo hjælpe med ferieplanlægningen ved at udbyde</w:t>
      </w:r>
      <w:r>
        <w:rPr>
          <w:rFonts w:cstheme="minorHAnsi"/>
          <w:sz w:val="24"/>
        </w:rPr>
        <w:t xml:space="preserve"> </w:t>
      </w:r>
      <w:r w:rsidRPr="00896811">
        <w:rPr>
          <w:rFonts w:cstheme="minorHAnsi"/>
          <w:sz w:val="24"/>
        </w:rPr>
        <w:t>et større antal vagter frem i tiden og lade afløserne vælge</w:t>
      </w:r>
      <w:r>
        <w:rPr>
          <w:rFonts w:cstheme="minorHAnsi"/>
          <w:sz w:val="24"/>
        </w:rPr>
        <w:t xml:space="preserve"> </w:t>
      </w:r>
      <w:r w:rsidRPr="00896811">
        <w:rPr>
          <w:rFonts w:cstheme="minorHAnsi"/>
          <w:sz w:val="24"/>
        </w:rPr>
        <w:t>fra listen. Du styrer selv fra sag til sag, om du vil udbyde vagter</w:t>
      </w:r>
      <w:r>
        <w:rPr>
          <w:rFonts w:cstheme="minorHAnsi"/>
          <w:sz w:val="24"/>
        </w:rPr>
        <w:t xml:space="preserve"> </w:t>
      </w:r>
      <w:r w:rsidRPr="00896811">
        <w:rPr>
          <w:rFonts w:cstheme="minorHAnsi"/>
          <w:sz w:val="24"/>
        </w:rPr>
        <w:t>bredt eller defineret til en smallere målgruppe med særlige</w:t>
      </w:r>
      <w:r>
        <w:rPr>
          <w:rFonts w:cstheme="minorHAnsi"/>
          <w:sz w:val="24"/>
        </w:rPr>
        <w:t xml:space="preserve"> </w:t>
      </w:r>
      <w:r w:rsidRPr="00896811">
        <w:rPr>
          <w:rFonts w:cstheme="minorHAnsi"/>
          <w:sz w:val="24"/>
        </w:rPr>
        <w:t>kompetencer.</w:t>
      </w:r>
    </w:p>
    <w:p w14:paraId="34D7ED9A" w14:textId="77777777" w:rsidR="00896811" w:rsidRPr="00896811" w:rsidRDefault="00896811" w:rsidP="00896811">
      <w:pPr>
        <w:autoSpaceDE w:val="0"/>
        <w:autoSpaceDN w:val="0"/>
        <w:adjustRightInd w:val="0"/>
        <w:spacing w:after="0" w:line="240" w:lineRule="auto"/>
        <w:rPr>
          <w:rFonts w:cstheme="minorHAnsi"/>
          <w:sz w:val="24"/>
        </w:rPr>
      </w:pPr>
    </w:p>
    <w:p w14:paraId="34D7ED9B" w14:textId="77777777" w:rsidR="00896811" w:rsidRPr="00896811" w:rsidRDefault="00896811" w:rsidP="00896811">
      <w:pPr>
        <w:autoSpaceDE w:val="0"/>
        <w:autoSpaceDN w:val="0"/>
        <w:adjustRightInd w:val="0"/>
        <w:spacing w:after="0" w:line="240" w:lineRule="auto"/>
        <w:rPr>
          <w:rFonts w:cstheme="minorHAnsi"/>
          <w:sz w:val="24"/>
        </w:rPr>
      </w:pPr>
      <w:r w:rsidRPr="00896811">
        <w:rPr>
          <w:rFonts w:cstheme="minorHAnsi"/>
          <w:sz w:val="24"/>
        </w:rPr>
        <w:t>Ovivo sparer dig for tidsforbruget med at ringe til afløsere</w:t>
      </w:r>
      <w:r>
        <w:rPr>
          <w:rFonts w:cstheme="minorHAnsi"/>
          <w:sz w:val="24"/>
        </w:rPr>
        <w:t xml:space="preserve"> </w:t>
      </w:r>
      <w:r w:rsidRPr="00896811">
        <w:rPr>
          <w:rFonts w:cstheme="minorHAnsi"/>
          <w:sz w:val="24"/>
        </w:rPr>
        <w:t xml:space="preserve">– og du får hurtigt lukket huller i </w:t>
      </w:r>
      <w:r>
        <w:rPr>
          <w:rFonts w:cstheme="minorHAnsi"/>
          <w:sz w:val="24"/>
        </w:rPr>
        <w:t>v</w:t>
      </w:r>
      <w:r w:rsidRPr="00896811">
        <w:rPr>
          <w:rFonts w:cstheme="minorHAnsi"/>
          <w:sz w:val="24"/>
        </w:rPr>
        <w:t>agtplanen. Potentielt kan du</w:t>
      </w:r>
      <w:r>
        <w:rPr>
          <w:rFonts w:cstheme="minorHAnsi"/>
          <w:sz w:val="24"/>
        </w:rPr>
        <w:t xml:space="preserve"> </w:t>
      </w:r>
      <w:r w:rsidRPr="00896811">
        <w:rPr>
          <w:rFonts w:cstheme="minorHAnsi"/>
          <w:sz w:val="24"/>
        </w:rPr>
        <w:t>endda spare store ekstraudgifter til de bureauer, der ellers skal</w:t>
      </w:r>
    </w:p>
    <w:p w14:paraId="34D7ED9C" w14:textId="77777777" w:rsidR="00896811" w:rsidRDefault="00896811" w:rsidP="00896811">
      <w:pPr>
        <w:autoSpaceDE w:val="0"/>
        <w:autoSpaceDN w:val="0"/>
        <w:adjustRightInd w:val="0"/>
        <w:spacing w:after="0" w:line="240" w:lineRule="auto"/>
        <w:rPr>
          <w:rFonts w:cstheme="minorHAnsi"/>
          <w:sz w:val="24"/>
        </w:rPr>
      </w:pPr>
      <w:r w:rsidRPr="00896811">
        <w:rPr>
          <w:rFonts w:cstheme="minorHAnsi"/>
          <w:sz w:val="24"/>
        </w:rPr>
        <w:t>finde afløsere til dig.</w:t>
      </w:r>
    </w:p>
    <w:p w14:paraId="34D7ED9D" w14:textId="77777777" w:rsidR="00896811" w:rsidRPr="00896811" w:rsidRDefault="00896811" w:rsidP="00896811">
      <w:pPr>
        <w:autoSpaceDE w:val="0"/>
        <w:autoSpaceDN w:val="0"/>
        <w:adjustRightInd w:val="0"/>
        <w:spacing w:after="0" w:line="240" w:lineRule="auto"/>
        <w:rPr>
          <w:rFonts w:cstheme="minorHAnsi"/>
          <w:sz w:val="24"/>
        </w:rPr>
      </w:pPr>
    </w:p>
    <w:p w14:paraId="34D7ED9E" w14:textId="77777777" w:rsidR="00896811" w:rsidRPr="00896811" w:rsidRDefault="00896811" w:rsidP="00896811">
      <w:pPr>
        <w:autoSpaceDE w:val="0"/>
        <w:autoSpaceDN w:val="0"/>
        <w:adjustRightInd w:val="0"/>
        <w:spacing w:after="0" w:line="240" w:lineRule="auto"/>
        <w:rPr>
          <w:rFonts w:cstheme="minorHAnsi"/>
          <w:sz w:val="28"/>
          <w:szCs w:val="48"/>
        </w:rPr>
      </w:pPr>
      <w:r w:rsidRPr="00896811">
        <w:rPr>
          <w:rFonts w:cstheme="minorHAnsi"/>
          <w:sz w:val="24"/>
        </w:rPr>
        <w:t>Du bestemmer selv, hvilke kolleger der skal have adgang til at</w:t>
      </w:r>
      <w:r>
        <w:rPr>
          <w:rFonts w:cstheme="minorHAnsi"/>
          <w:sz w:val="24"/>
        </w:rPr>
        <w:t xml:space="preserve"> </w:t>
      </w:r>
      <w:r w:rsidRPr="00896811">
        <w:rPr>
          <w:rFonts w:cstheme="minorHAnsi"/>
          <w:sz w:val="24"/>
        </w:rPr>
        <w:t>udsende vagttilbud. Du kan også nemt tilføje flere personer til</w:t>
      </w:r>
      <w:r>
        <w:rPr>
          <w:rFonts w:cstheme="minorHAnsi"/>
          <w:sz w:val="24"/>
        </w:rPr>
        <w:t xml:space="preserve"> </w:t>
      </w:r>
      <w:r w:rsidRPr="00896811">
        <w:rPr>
          <w:rFonts w:cstheme="minorHAnsi"/>
          <w:sz w:val="24"/>
        </w:rPr>
        <w:t>listen over dem, der får vagttilbuddene tilsendt – uanset om</w:t>
      </w:r>
      <w:r>
        <w:rPr>
          <w:rFonts w:cstheme="minorHAnsi"/>
          <w:sz w:val="24"/>
        </w:rPr>
        <w:t xml:space="preserve"> </w:t>
      </w:r>
      <w:r w:rsidRPr="00896811">
        <w:rPr>
          <w:rFonts w:cstheme="minorHAnsi"/>
          <w:sz w:val="24"/>
        </w:rPr>
        <w:t>de er fastansatte eller løst tilknyttede.</w:t>
      </w:r>
    </w:p>
    <w:p w14:paraId="34D7ED9F" w14:textId="77777777" w:rsidR="00896811" w:rsidRDefault="00896811" w:rsidP="00C52485">
      <w:pPr>
        <w:rPr>
          <w:sz w:val="24"/>
          <w:szCs w:val="48"/>
        </w:rPr>
      </w:pPr>
    </w:p>
    <w:p w14:paraId="34D7EDA0" w14:textId="77777777" w:rsidR="00FC3D7F" w:rsidRDefault="00FC3D7F" w:rsidP="00A344A6">
      <w:pPr>
        <w:rPr>
          <w:sz w:val="24"/>
          <w:szCs w:val="48"/>
        </w:rPr>
      </w:pPr>
    </w:p>
    <w:p w14:paraId="34D7EDA1" w14:textId="77777777" w:rsidR="00FC3D7F" w:rsidRDefault="003A25B5" w:rsidP="003A25B5">
      <w:pPr>
        <w:pStyle w:val="Overskrift1"/>
        <w:rPr>
          <w:u w:val="single"/>
        </w:rPr>
      </w:pPr>
      <w:bookmarkStart w:id="6" w:name="_Toc22127047"/>
      <w:r>
        <w:t xml:space="preserve">3.0 </w:t>
      </w:r>
      <w:r w:rsidR="00286F39">
        <w:t>Beskrivelse af den tilbudte fordelsaftale</w:t>
      </w:r>
      <w:r w:rsidR="00FC3D7F">
        <w:t>:</w:t>
      </w:r>
      <w:bookmarkEnd w:id="6"/>
    </w:p>
    <w:p w14:paraId="34D7EDA4" w14:textId="1C658679" w:rsidR="00FC3D7F" w:rsidRDefault="00C4728D" w:rsidP="00C4728D">
      <w:pPr>
        <w:rPr>
          <w:sz w:val="24"/>
          <w:szCs w:val="48"/>
        </w:rPr>
      </w:pPr>
      <w:r>
        <w:rPr>
          <w:sz w:val="24"/>
          <w:szCs w:val="48"/>
        </w:rPr>
        <w:t>Med fordelsaftalen opfattes køb fra Selveje Danmarks medlemmer som et samlet køb, og d</w:t>
      </w:r>
      <w:r w:rsidR="002F536C">
        <w:rPr>
          <w:sz w:val="24"/>
          <w:szCs w:val="48"/>
        </w:rPr>
        <w:t xml:space="preserve">er arbejdes med en trappemodel, hvor der ydes </w:t>
      </w:r>
      <w:r w:rsidR="00D72073">
        <w:rPr>
          <w:sz w:val="24"/>
          <w:szCs w:val="48"/>
        </w:rPr>
        <w:t>5</w:t>
      </w:r>
      <w:r w:rsidR="002F536C">
        <w:rPr>
          <w:sz w:val="24"/>
          <w:szCs w:val="48"/>
        </w:rPr>
        <w:t>-20% rabat afhængigt af Selveje Danmark medlemmernes samlede enga</w:t>
      </w:r>
      <w:r w:rsidR="00286F39">
        <w:rPr>
          <w:sz w:val="24"/>
          <w:szCs w:val="48"/>
        </w:rPr>
        <w:t>gement, på de enkelte løsninger.</w:t>
      </w:r>
    </w:p>
    <w:p w14:paraId="7DE4A320" w14:textId="08FA5533" w:rsidR="00C4728D" w:rsidRDefault="00C4728D" w:rsidP="00C4728D">
      <w:pPr>
        <w:rPr>
          <w:sz w:val="24"/>
          <w:szCs w:val="48"/>
        </w:rPr>
      </w:pPr>
      <w:r>
        <w:rPr>
          <w:sz w:val="24"/>
          <w:szCs w:val="48"/>
        </w:rPr>
        <w:t>Se en nærmere beskrivelse heraf i næste afsnit.</w:t>
      </w:r>
    </w:p>
    <w:p w14:paraId="34D7EDA5" w14:textId="77777777" w:rsidR="002F536C" w:rsidRDefault="002F536C" w:rsidP="00A344A6">
      <w:pPr>
        <w:rPr>
          <w:sz w:val="24"/>
          <w:szCs w:val="48"/>
        </w:rPr>
      </w:pPr>
    </w:p>
    <w:p w14:paraId="34D7EDA6" w14:textId="77777777" w:rsidR="00C52485" w:rsidRDefault="00C52485" w:rsidP="00A344A6">
      <w:pPr>
        <w:rPr>
          <w:sz w:val="24"/>
          <w:szCs w:val="48"/>
        </w:rPr>
      </w:pPr>
    </w:p>
    <w:p w14:paraId="34D7EDA7" w14:textId="77777777" w:rsidR="00627CFD" w:rsidRPr="00286F39" w:rsidRDefault="003A25B5" w:rsidP="003A25B5">
      <w:pPr>
        <w:pStyle w:val="Overskrift1"/>
      </w:pPr>
      <w:bookmarkStart w:id="7" w:name="_Toc22127048"/>
      <w:r>
        <w:t xml:space="preserve">4.0 </w:t>
      </w:r>
      <w:r w:rsidR="001427B6">
        <w:t>Produkter der</w:t>
      </w:r>
      <w:r w:rsidR="00286F39">
        <w:t xml:space="preserve"> ydes rab</w:t>
      </w:r>
      <w:r w:rsidR="001427B6">
        <w:t>at på:</w:t>
      </w:r>
      <w:bookmarkEnd w:id="7"/>
    </w:p>
    <w:p w14:paraId="34D7EDA8" w14:textId="77777777" w:rsidR="002F536C" w:rsidRDefault="003A25B5" w:rsidP="003A25B5">
      <w:pPr>
        <w:pStyle w:val="Overskrift2"/>
      </w:pPr>
      <w:bookmarkStart w:id="8" w:name="_Toc22127049"/>
      <w:r>
        <w:t xml:space="preserve">4.1 </w:t>
      </w:r>
      <w:r w:rsidR="002F536C">
        <w:t>EG Sensum Bosted:</w:t>
      </w:r>
      <w:bookmarkEnd w:id="8"/>
    </w:p>
    <w:p w14:paraId="34D7EDA9" w14:textId="58AF406E" w:rsidR="002F536C" w:rsidRDefault="002F536C" w:rsidP="00A344A6">
      <w:pPr>
        <w:rPr>
          <w:sz w:val="24"/>
          <w:szCs w:val="48"/>
        </w:rPr>
      </w:pPr>
      <w:r>
        <w:rPr>
          <w:sz w:val="24"/>
          <w:szCs w:val="48"/>
        </w:rPr>
        <w:t xml:space="preserve">På EG Sensum Bosted vil rabatten blive </w:t>
      </w:r>
      <w:r w:rsidR="006A1B1D">
        <w:rPr>
          <w:sz w:val="24"/>
          <w:szCs w:val="48"/>
        </w:rPr>
        <w:t>ydet</w:t>
      </w:r>
      <w:r>
        <w:rPr>
          <w:sz w:val="24"/>
          <w:szCs w:val="48"/>
        </w:rPr>
        <w:t xml:space="preserve"> enten på </w:t>
      </w:r>
      <w:r w:rsidR="00C4728D">
        <w:rPr>
          <w:sz w:val="24"/>
          <w:szCs w:val="48"/>
        </w:rPr>
        <w:t>tilvalgte moduler udover grundfunktionaliteten</w:t>
      </w:r>
      <w:r>
        <w:rPr>
          <w:sz w:val="24"/>
          <w:szCs w:val="48"/>
        </w:rPr>
        <w:t xml:space="preserve"> eller på </w:t>
      </w:r>
      <w:r w:rsidR="00BE2A4E">
        <w:rPr>
          <w:sz w:val="24"/>
          <w:szCs w:val="48"/>
        </w:rPr>
        <w:t>EG Sensum Bosted pakker</w:t>
      </w:r>
      <w:r w:rsidR="00C4728D">
        <w:rPr>
          <w:sz w:val="24"/>
          <w:szCs w:val="48"/>
        </w:rPr>
        <w:t>ne</w:t>
      </w:r>
      <w:r w:rsidR="003A25B5">
        <w:rPr>
          <w:sz w:val="24"/>
          <w:szCs w:val="48"/>
        </w:rPr>
        <w:t xml:space="preserve"> – Small, Medium eller Large – </w:t>
      </w:r>
      <w:r w:rsidR="00BE2A4E">
        <w:rPr>
          <w:sz w:val="24"/>
          <w:szCs w:val="48"/>
        </w:rPr>
        <w:t>eller en kombination heraf</w:t>
      </w:r>
      <w:r w:rsidR="00C4728D">
        <w:rPr>
          <w:sz w:val="24"/>
          <w:szCs w:val="48"/>
        </w:rPr>
        <w:t xml:space="preserve"> (fx EG Sensum Bosted Small med tilvalg af FMK eller KRAP).</w:t>
      </w:r>
    </w:p>
    <w:p w14:paraId="05C6E009" w14:textId="77777777" w:rsidR="00C4728D" w:rsidRDefault="00C4728D" w:rsidP="00627CFD">
      <w:pPr>
        <w:rPr>
          <w:sz w:val="24"/>
          <w:szCs w:val="48"/>
        </w:rPr>
      </w:pPr>
    </w:p>
    <w:p w14:paraId="34D7EDAB" w14:textId="7736A0E1" w:rsidR="00627CFD" w:rsidRDefault="00627CFD" w:rsidP="00627CFD">
      <w:pPr>
        <w:rPr>
          <w:sz w:val="24"/>
          <w:szCs w:val="48"/>
        </w:rPr>
      </w:pPr>
      <w:r>
        <w:rPr>
          <w:sz w:val="24"/>
          <w:szCs w:val="48"/>
        </w:rPr>
        <w:t>På EG Sensum Bosted ydes rabatten efter følgende model</w:t>
      </w:r>
      <w:r w:rsidR="006A1B1D">
        <w:rPr>
          <w:sz w:val="24"/>
          <w:szCs w:val="48"/>
        </w:rPr>
        <w:t>ler</w:t>
      </w:r>
      <w:r>
        <w:rPr>
          <w:sz w:val="24"/>
          <w:szCs w:val="48"/>
        </w:rPr>
        <w:t>:</w:t>
      </w:r>
    </w:p>
    <w:tbl>
      <w:tblPr>
        <w:tblW w:w="9940" w:type="dxa"/>
        <w:tblCellMar>
          <w:left w:w="70" w:type="dxa"/>
          <w:right w:w="70" w:type="dxa"/>
        </w:tblCellMar>
        <w:tblLook w:val="04A0" w:firstRow="1" w:lastRow="0" w:firstColumn="1" w:lastColumn="0" w:noHBand="0" w:noVBand="1"/>
      </w:tblPr>
      <w:tblGrid>
        <w:gridCol w:w="3740"/>
        <w:gridCol w:w="1240"/>
        <w:gridCol w:w="1240"/>
        <w:gridCol w:w="1240"/>
        <w:gridCol w:w="1240"/>
        <w:gridCol w:w="1240"/>
      </w:tblGrid>
      <w:tr w:rsidR="006673EF" w:rsidRPr="00D732D7" w14:paraId="643579D0" w14:textId="77777777" w:rsidTr="008109CA">
        <w:trPr>
          <w:trHeight w:val="454"/>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14:paraId="0333DEF7" w14:textId="681E0E70" w:rsidR="006673EF" w:rsidRPr="006673EF" w:rsidRDefault="006673EF" w:rsidP="006673EF">
            <w:pPr>
              <w:spacing w:after="0" w:line="240" w:lineRule="auto"/>
              <w:jc w:val="right"/>
              <w:rPr>
                <w:rFonts w:ascii="Calibri" w:eastAsia="Times New Roman" w:hAnsi="Calibri" w:cs="Calibri"/>
                <w:b/>
                <w:color w:val="000000"/>
                <w:sz w:val="20"/>
                <w:szCs w:val="20"/>
                <w:lang w:eastAsia="da-DK"/>
              </w:rPr>
            </w:pPr>
            <w:r w:rsidRPr="006673EF">
              <w:rPr>
                <w:rFonts w:ascii="Calibri" w:eastAsia="Times New Roman" w:hAnsi="Calibri" w:cs="Calibri"/>
                <w:b/>
                <w:color w:val="000000"/>
                <w:sz w:val="20"/>
                <w:szCs w:val="20"/>
                <w:lang w:eastAsia="da-DK"/>
              </w:rPr>
              <w:t>Antal brugere</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D4F31" w14:textId="70100770" w:rsidR="006673EF" w:rsidRPr="006673EF" w:rsidRDefault="006673EF" w:rsidP="006673EF">
            <w:pPr>
              <w:spacing w:after="0" w:line="240" w:lineRule="auto"/>
              <w:jc w:val="center"/>
              <w:rPr>
                <w:rFonts w:ascii="Calibri" w:eastAsia="Times New Roman" w:hAnsi="Calibri" w:cs="Calibri"/>
                <w:b/>
                <w:color w:val="000000"/>
                <w:sz w:val="20"/>
                <w:szCs w:val="20"/>
                <w:lang w:eastAsia="da-DK"/>
              </w:rPr>
            </w:pPr>
            <w:r w:rsidRPr="006673EF">
              <w:rPr>
                <w:rFonts w:ascii="Calibri" w:eastAsia="Times New Roman" w:hAnsi="Calibri" w:cs="Calibri"/>
                <w:b/>
                <w:color w:val="000000"/>
                <w:sz w:val="20"/>
                <w:szCs w:val="20"/>
                <w:lang w:eastAsia="da-DK"/>
              </w:rPr>
              <w:t>0-1.000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4041D" w14:textId="3E4BE899" w:rsidR="006673EF" w:rsidRPr="006673EF" w:rsidRDefault="006673EF" w:rsidP="006673EF">
            <w:pPr>
              <w:spacing w:after="0" w:line="240" w:lineRule="auto"/>
              <w:jc w:val="center"/>
              <w:rPr>
                <w:rFonts w:ascii="Calibri" w:eastAsia="Times New Roman" w:hAnsi="Calibri" w:cs="Calibri"/>
                <w:b/>
                <w:color w:val="000000"/>
                <w:sz w:val="20"/>
                <w:szCs w:val="20"/>
                <w:lang w:eastAsia="da-DK"/>
              </w:rPr>
            </w:pPr>
            <w:r w:rsidRPr="006673EF">
              <w:rPr>
                <w:rFonts w:ascii="Calibri" w:eastAsia="Times New Roman" w:hAnsi="Calibri" w:cs="Calibri"/>
                <w:b/>
                <w:color w:val="000000"/>
                <w:sz w:val="20"/>
                <w:szCs w:val="20"/>
                <w:lang w:eastAsia="da-DK"/>
              </w:rPr>
              <w:t>1.001–2.000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E99F0" w14:textId="7CCA8723" w:rsidR="006673EF" w:rsidRPr="006673EF" w:rsidRDefault="006673EF" w:rsidP="006673EF">
            <w:pPr>
              <w:spacing w:after="0" w:line="240" w:lineRule="auto"/>
              <w:jc w:val="center"/>
              <w:rPr>
                <w:rFonts w:ascii="Calibri" w:eastAsia="Times New Roman" w:hAnsi="Calibri" w:cs="Calibri"/>
                <w:b/>
                <w:color w:val="000000"/>
                <w:sz w:val="20"/>
                <w:szCs w:val="20"/>
                <w:lang w:eastAsia="da-DK"/>
              </w:rPr>
            </w:pPr>
            <w:r w:rsidRPr="006673EF">
              <w:rPr>
                <w:rFonts w:ascii="Calibri" w:eastAsia="Times New Roman" w:hAnsi="Calibri" w:cs="Calibri"/>
                <w:b/>
                <w:color w:val="000000"/>
                <w:sz w:val="20"/>
                <w:szCs w:val="20"/>
                <w:lang w:eastAsia="da-DK"/>
              </w:rPr>
              <w:t>2.001–3.000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45805" w14:textId="66B1004D" w:rsidR="006673EF" w:rsidRPr="006673EF" w:rsidRDefault="006673EF" w:rsidP="006673EF">
            <w:pPr>
              <w:spacing w:after="0" w:line="240" w:lineRule="auto"/>
              <w:jc w:val="center"/>
              <w:rPr>
                <w:rFonts w:ascii="Calibri" w:eastAsia="Times New Roman" w:hAnsi="Calibri" w:cs="Calibri"/>
                <w:b/>
                <w:color w:val="000000"/>
                <w:sz w:val="20"/>
                <w:szCs w:val="20"/>
                <w:lang w:eastAsia="da-DK"/>
              </w:rPr>
            </w:pPr>
            <w:r w:rsidRPr="006673EF">
              <w:rPr>
                <w:rFonts w:ascii="Calibri" w:eastAsia="Times New Roman" w:hAnsi="Calibri" w:cs="Calibri"/>
                <w:b/>
                <w:color w:val="000000"/>
                <w:sz w:val="20"/>
                <w:szCs w:val="20"/>
                <w:lang w:eastAsia="da-DK"/>
              </w:rPr>
              <w:t>3.001–4-000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16467" w14:textId="5E686619" w:rsidR="006673EF" w:rsidRPr="006673EF" w:rsidRDefault="006673EF" w:rsidP="006673EF">
            <w:pPr>
              <w:spacing w:after="0" w:line="240" w:lineRule="auto"/>
              <w:jc w:val="center"/>
              <w:rPr>
                <w:rFonts w:ascii="Calibri" w:eastAsia="Times New Roman" w:hAnsi="Calibri" w:cs="Calibri"/>
                <w:b/>
                <w:color w:val="000000"/>
                <w:sz w:val="20"/>
                <w:szCs w:val="20"/>
                <w:lang w:eastAsia="da-DK"/>
              </w:rPr>
            </w:pPr>
            <w:r w:rsidRPr="006673EF">
              <w:rPr>
                <w:rFonts w:ascii="Calibri" w:eastAsia="Times New Roman" w:hAnsi="Calibri" w:cs="Calibri"/>
                <w:b/>
                <w:color w:val="000000"/>
                <w:sz w:val="20"/>
                <w:szCs w:val="20"/>
                <w:lang w:eastAsia="da-DK"/>
              </w:rPr>
              <w:t>4.001+</w:t>
            </w:r>
          </w:p>
        </w:tc>
      </w:tr>
      <w:tr w:rsidR="006673EF" w:rsidRPr="00D732D7" w14:paraId="0DC5DB5D" w14:textId="77777777" w:rsidTr="0096400D">
        <w:trPr>
          <w:trHeight w:val="454"/>
        </w:trPr>
        <w:tc>
          <w:tcPr>
            <w:tcW w:w="3740" w:type="dxa"/>
            <w:tcBorders>
              <w:top w:val="nil"/>
              <w:left w:val="single" w:sz="8" w:space="0" w:color="auto"/>
              <w:bottom w:val="single" w:sz="4" w:space="0" w:color="auto"/>
              <w:right w:val="single" w:sz="8" w:space="0" w:color="auto"/>
            </w:tcBorders>
            <w:shd w:val="clear" w:color="auto" w:fill="auto"/>
            <w:vAlign w:val="center"/>
          </w:tcPr>
          <w:p w14:paraId="34DAD9F5" w14:textId="144C4CFE" w:rsidR="006673EF" w:rsidRPr="006673EF" w:rsidRDefault="006673EF" w:rsidP="006673EF">
            <w:pPr>
              <w:spacing w:after="0" w:line="240" w:lineRule="auto"/>
              <w:jc w:val="right"/>
              <w:rPr>
                <w:rFonts w:ascii="Calibri" w:eastAsia="Times New Roman" w:hAnsi="Calibri" w:cs="Calibri"/>
                <w:b/>
                <w:color w:val="000000"/>
                <w:sz w:val="20"/>
                <w:szCs w:val="20"/>
                <w:lang w:eastAsia="da-DK"/>
              </w:rPr>
            </w:pPr>
            <w:r w:rsidRPr="006673EF">
              <w:rPr>
                <w:rFonts w:ascii="Calibri" w:eastAsia="Times New Roman" w:hAnsi="Calibri" w:cs="Calibri"/>
                <w:b/>
                <w:color w:val="000000"/>
                <w:sz w:val="20"/>
                <w:szCs w:val="20"/>
                <w:lang w:eastAsia="da-DK"/>
              </w:rPr>
              <w:t>Rabatsats</w:t>
            </w:r>
          </w:p>
        </w:tc>
        <w:tc>
          <w:tcPr>
            <w:tcW w:w="1240" w:type="dxa"/>
            <w:tcBorders>
              <w:top w:val="nil"/>
              <w:left w:val="nil"/>
              <w:bottom w:val="single" w:sz="4" w:space="0" w:color="auto"/>
              <w:right w:val="single" w:sz="8" w:space="0" w:color="auto"/>
            </w:tcBorders>
            <w:shd w:val="clear" w:color="auto" w:fill="auto"/>
            <w:noWrap/>
            <w:vAlign w:val="center"/>
          </w:tcPr>
          <w:p w14:paraId="4AE85D87" w14:textId="6ECA2D28" w:rsidR="006673EF" w:rsidRPr="006673EF" w:rsidRDefault="006673EF" w:rsidP="006673EF">
            <w:pPr>
              <w:spacing w:after="0" w:line="240" w:lineRule="auto"/>
              <w:jc w:val="center"/>
              <w:rPr>
                <w:rFonts w:ascii="Calibri" w:eastAsia="Times New Roman" w:hAnsi="Calibri" w:cs="Calibri"/>
                <w:b/>
                <w:color w:val="000000"/>
                <w:sz w:val="20"/>
                <w:szCs w:val="20"/>
                <w:lang w:eastAsia="da-DK"/>
              </w:rPr>
            </w:pPr>
            <w:r w:rsidRPr="006673EF">
              <w:rPr>
                <w:rFonts w:ascii="Calibri" w:eastAsia="Times New Roman" w:hAnsi="Calibri" w:cs="Calibri"/>
                <w:b/>
                <w:color w:val="000000"/>
                <w:sz w:val="20"/>
                <w:szCs w:val="20"/>
                <w:lang w:eastAsia="da-DK"/>
              </w:rPr>
              <w:t>10 %</w:t>
            </w:r>
          </w:p>
        </w:tc>
        <w:tc>
          <w:tcPr>
            <w:tcW w:w="1240" w:type="dxa"/>
            <w:tcBorders>
              <w:top w:val="nil"/>
              <w:left w:val="nil"/>
              <w:bottom w:val="single" w:sz="4" w:space="0" w:color="auto"/>
              <w:right w:val="single" w:sz="8" w:space="0" w:color="auto"/>
            </w:tcBorders>
            <w:shd w:val="clear" w:color="auto" w:fill="auto"/>
            <w:noWrap/>
            <w:vAlign w:val="center"/>
          </w:tcPr>
          <w:p w14:paraId="4F58CF7F" w14:textId="18B83B5D" w:rsidR="006673EF" w:rsidRPr="006673EF" w:rsidRDefault="006673EF" w:rsidP="006673EF">
            <w:pPr>
              <w:spacing w:after="0" w:line="240" w:lineRule="auto"/>
              <w:jc w:val="center"/>
              <w:rPr>
                <w:rFonts w:ascii="Calibri" w:eastAsia="Times New Roman" w:hAnsi="Calibri" w:cs="Calibri"/>
                <w:b/>
                <w:color w:val="000000"/>
                <w:sz w:val="20"/>
                <w:szCs w:val="20"/>
                <w:lang w:eastAsia="da-DK"/>
              </w:rPr>
            </w:pPr>
            <w:r w:rsidRPr="006673EF">
              <w:rPr>
                <w:rFonts w:ascii="Calibri" w:eastAsia="Times New Roman" w:hAnsi="Calibri" w:cs="Calibri"/>
                <w:b/>
                <w:color w:val="000000"/>
                <w:sz w:val="20"/>
                <w:szCs w:val="20"/>
                <w:lang w:eastAsia="da-DK"/>
              </w:rPr>
              <w:t>12,50 %</w:t>
            </w:r>
          </w:p>
        </w:tc>
        <w:tc>
          <w:tcPr>
            <w:tcW w:w="1240" w:type="dxa"/>
            <w:tcBorders>
              <w:top w:val="nil"/>
              <w:left w:val="nil"/>
              <w:bottom w:val="single" w:sz="4" w:space="0" w:color="auto"/>
              <w:right w:val="single" w:sz="8" w:space="0" w:color="auto"/>
            </w:tcBorders>
            <w:shd w:val="clear" w:color="auto" w:fill="auto"/>
            <w:noWrap/>
            <w:vAlign w:val="center"/>
          </w:tcPr>
          <w:p w14:paraId="1D1D119B" w14:textId="2DEE8F9C" w:rsidR="006673EF" w:rsidRPr="006673EF" w:rsidRDefault="006673EF" w:rsidP="006673EF">
            <w:pPr>
              <w:spacing w:after="0" w:line="240" w:lineRule="auto"/>
              <w:jc w:val="center"/>
              <w:rPr>
                <w:rFonts w:ascii="Calibri" w:eastAsia="Times New Roman" w:hAnsi="Calibri" w:cs="Calibri"/>
                <w:b/>
                <w:color w:val="000000"/>
                <w:sz w:val="20"/>
                <w:szCs w:val="20"/>
                <w:lang w:eastAsia="da-DK"/>
              </w:rPr>
            </w:pPr>
            <w:r w:rsidRPr="006673EF">
              <w:rPr>
                <w:rFonts w:ascii="Calibri" w:eastAsia="Times New Roman" w:hAnsi="Calibri" w:cs="Calibri"/>
                <w:b/>
                <w:color w:val="000000"/>
                <w:sz w:val="20"/>
                <w:szCs w:val="20"/>
                <w:lang w:eastAsia="da-DK"/>
              </w:rPr>
              <w:t>15 %</w:t>
            </w:r>
          </w:p>
        </w:tc>
        <w:tc>
          <w:tcPr>
            <w:tcW w:w="1240" w:type="dxa"/>
            <w:tcBorders>
              <w:top w:val="nil"/>
              <w:left w:val="nil"/>
              <w:bottom w:val="single" w:sz="4" w:space="0" w:color="auto"/>
              <w:right w:val="single" w:sz="8" w:space="0" w:color="auto"/>
            </w:tcBorders>
            <w:shd w:val="clear" w:color="auto" w:fill="auto"/>
            <w:noWrap/>
            <w:vAlign w:val="center"/>
          </w:tcPr>
          <w:p w14:paraId="7F39324F" w14:textId="5EEF865B" w:rsidR="006673EF" w:rsidRPr="006673EF" w:rsidRDefault="006673EF" w:rsidP="006673EF">
            <w:pPr>
              <w:spacing w:after="0" w:line="240" w:lineRule="auto"/>
              <w:jc w:val="center"/>
              <w:rPr>
                <w:rFonts w:ascii="Calibri" w:eastAsia="Times New Roman" w:hAnsi="Calibri" w:cs="Calibri"/>
                <w:b/>
                <w:color w:val="000000"/>
                <w:sz w:val="20"/>
                <w:szCs w:val="20"/>
                <w:lang w:eastAsia="da-DK"/>
              </w:rPr>
            </w:pPr>
            <w:r w:rsidRPr="006673EF">
              <w:rPr>
                <w:rFonts w:ascii="Calibri" w:eastAsia="Times New Roman" w:hAnsi="Calibri" w:cs="Calibri"/>
                <w:b/>
                <w:color w:val="000000"/>
                <w:sz w:val="20"/>
                <w:szCs w:val="20"/>
                <w:lang w:eastAsia="da-DK"/>
              </w:rPr>
              <w:t>17,50 %</w:t>
            </w:r>
          </w:p>
        </w:tc>
        <w:tc>
          <w:tcPr>
            <w:tcW w:w="1240" w:type="dxa"/>
            <w:tcBorders>
              <w:top w:val="nil"/>
              <w:left w:val="nil"/>
              <w:bottom w:val="single" w:sz="4" w:space="0" w:color="auto"/>
              <w:right w:val="single" w:sz="8" w:space="0" w:color="auto"/>
            </w:tcBorders>
            <w:shd w:val="clear" w:color="auto" w:fill="auto"/>
            <w:noWrap/>
            <w:vAlign w:val="center"/>
          </w:tcPr>
          <w:p w14:paraId="504BFA15" w14:textId="42A3FE26" w:rsidR="006673EF" w:rsidRPr="006673EF" w:rsidRDefault="006673EF" w:rsidP="006673EF">
            <w:pPr>
              <w:spacing w:after="0" w:line="240" w:lineRule="auto"/>
              <w:jc w:val="center"/>
              <w:rPr>
                <w:rFonts w:ascii="Calibri" w:eastAsia="Times New Roman" w:hAnsi="Calibri" w:cs="Calibri"/>
                <w:b/>
                <w:color w:val="000000"/>
                <w:sz w:val="20"/>
                <w:szCs w:val="20"/>
                <w:lang w:eastAsia="da-DK"/>
              </w:rPr>
            </w:pPr>
            <w:r w:rsidRPr="006673EF">
              <w:rPr>
                <w:rFonts w:ascii="Calibri" w:eastAsia="Times New Roman" w:hAnsi="Calibri" w:cs="Calibri"/>
                <w:b/>
                <w:color w:val="000000"/>
                <w:sz w:val="20"/>
                <w:szCs w:val="20"/>
                <w:lang w:eastAsia="da-DK"/>
              </w:rPr>
              <w:t>20 %</w:t>
            </w:r>
          </w:p>
        </w:tc>
      </w:tr>
      <w:tr w:rsidR="0039070C" w:rsidRPr="00D732D7" w14:paraId="53EA0369" w14:textId="77777777" w:rsidTr="00FB32E7">
        <w:trPr>
          <w:trHeight w:val="567"/>
        </w:trPr>
        <w:tc>
          <w:tcPr>
            <w:tcW w:w="3740" w:type="dxa"/>
            <w:tcBorders>
              <w:top w:val="nil"/>
              <w:left w:val="single" w:sz="8" w:space="0" w:color="auto"/>
              <w:bottom w:val="single" w:sz="4" w:space="0" w:color="auto"/>
              <w:right w:val="single" w:sz="8" w:space="0" w:color="auto"/>
            </w:tcBorders>
            <w:shd w:val="clear" w:color="auto" w:fill="auto"/>
            <w:vAlign w:val="center"/>
          </w:tcPr>
          <w:p w14:paraId="3D2CA825" w14:textId="77777777" w:rsidR="0039070C" w:rsidRPr="00D732D7" w:rsidRDefault="0039070C" w:rsidP="006673EF">
            <w:pPr>
              <w:spacing w:after="0" w:line="240" w:lineRule="auto"/>
              <w:rPr>
                <w:rFonts w:ascii="Calibri" w:eastAsia="Times New Roman" w:hAnsi="Calibri" w:cs="Calibri"/>
                <w:color w:val="000000"/>
                <w:sz w:val="20"/>
                <w:szCs w:val="20"/>
                <w:lang w:eastAsia="da-DK"/>
              </w:rPr>
            </w:pPr>
            <w:r w:rsidRPr="00BE2A4E">
              <w:rPr>
                <w:rFonts w:ascii="Calibri" w:eastAsia="Times New Roman" w:hAnsi="Calibri" w:cs="Calibri"/>
                <w:b/>
                <w:color w:val="000000"/>
                <w:sz w:val="20"/>
                <w:szCs w:val="20"/>
                <w:lang w:eastAsia="da-DK"/>
              </w:rPr>
              <w:t>EG SENSUM BOSTED PAKKER</w:t>
            </w:r>
          </w:p>
        </w:tc>
        <w:tc>
          <w:tcPr>
            <w:tcW w:w="6200" w:type="dxa"/>
            <w:gridSpan w:val="5"/>
            <w:vMerge w:val="restart"/>
            <w:tcBorders>
              <w:top w:val="nil"/>
              <w:left w:val="single" w:sz="8" w:space="0" w:color="auto"/>
              <w:right w:val="single" w:sz="8" w:space="0" w:color="auto"/>
            </w:tcBorders>
            <w:shd w:val="clear" w:color="auto" w:fill="auto"/>
            <w:vAlign w:val="center"/>
          </w:tcPr>
          <w:p w14:paraId="028DCCE2" w14:textId="77777777" w:rsidR="0039070C" w:rsidRDefault="0039070C" w:rsidP="002B3A83">
            <w:pPr>
              <w:spacing w:after="0" w:line="240" w:lineRule="auto"/>
              <w:ind w:left="1148" w:right="1229"/>
              <w:jc w:val="center"/>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Rabatten ydes ud fra standard listepris.</w:t>
            </w:r>
          </w:p>
          <w:p w14:paraId="49E3B42C" w14:textId="77777777" w:rsidR="0039070C" w:rsidRDefault="0039070C" w:rsidP="002B3A83">
            <w:pPr>
              <w:spacing w:after="0" w:line="240" w:lineRule="auto"/>
              <w:ind w:left="1148" w:right="1229"/>
              <w:jc w:val="center"/>
              <w:rPr>
                <w:rFonts w:ascii="Calibri" w:eastAsia="Times New Roman" w:hAnsi="Calibri" w:cs="Calibri"/>
                <w:color w:val="000000"/>
                <w:sz w:val="20"/>
                <w:szCs w:val="20"/>
                <w:lang w:eastAsia="da-DK"/>
              </w:rPr>
            </w:pPr>
          </w:p>
          <w:p w14:paraId="25906B3B" w14:textId="6BFE0176" w:rsidR="0039070C" w:rsidRDefault="0039070C" w:rsidP="002B3A83">
            <w:pPr>
              <w:spacing w:after="0" w:line="240" w:lineRule="auto"/>
              <w:ind w:left="1148" w:right="1229"/>
              <w:jc w:val="center"/>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 xml:space="preserve">For yderligere information omkring prisen, bedes I kontakte kundeansvarlig Klaus Dyhre hos EG på telefon 7220 7756 eller på mail </w:t>
            </w:r>
            <w:hyperlink r:id="rId14" w:history="1">
              <w:r w:rsidRPr="00993D0D">
                <w:rPr>
                  <w:rStyle w:val="Hyperlink"/>
                  <w:rFonts w:ascii="Calibri" w:eastAsia="Times New Roman" w:hAnsi="Calibri" w:cs="Calibri"/>
                  <w:sz w:val="20"/>
                  <w:szCs w:val="20"/>
                  <w:lang w:eastAsia="da-DK"/>
                </w:rPr>
                <w:t>klaus.dyhre@eg.dk</w:t>
              </w:r>
            </w:hyperlink>
            <w:r>
              <w:rPr>
                <w:rFonts w:ascii="Calibri" w:eastAsia="Times New Roman" w:hAnsi="Calibri" w:cs="Calibri"/>
                <w:color w:val="000000"/>
                <w:sz w:val="20"/>
                <w:szCs w:val="20"/>
                <w:lang w:eastAsia="da-DK"/>
              </w:rPr>
              <w:t>. Husk at angive at I er Selveje Danmark medlem.</w:t>
            </w:r>
          </w:p>
          <w:p w14:paraId="1BC44910" w14:textId="77777777" w:rsidR="0039070C" w:rsidRDefault="0039070C" w:rsidP="002B3A83">
            <w:pPr>
              <w:spacing w:after="0" w:line="240" w:lineRule="auto"/>
              <w:ind w:left="1148" w:right="1229"/>
              <w:jc w:val="center"/>
              <w:rPr>
                <w:rFonts w:ascii="Calibri" w:eastAsia="Times New Roman" w:hAnsi="Calibri" w:cs="Calibri"/>
                <w:color w:val="000000"/>
                <w:sz w:val="20"/>
                <w:szCs w:val="20"/>
                <w:lang w:eastAsia="da-DK"/>
              </w:rPr>
            </w:pPr>
          </w:p>
          <w:p w14:paraId="5CCA9D5A" w14:textId="77777777" w:rsidR="0039070C" w:rsidRDefault="0039070C" w:rsidP="002B3A83">
            <w:pPr>
              <w:spacing w:after="0" w:line="240" w:lineRule="auto"/>
              <w:ind w:left="1148" w:right="1229"/>
              <w:jc w:val="center"/>
              <w:rPr>
                <w:rFonts w:ascii="Calibri" w:eastAsia="Times New Roman" w:hAnsi="Calibri" w:cs="Calibri"/>
                <w:color w:val="000000"/>
                <w:sz w:val="20"/>
                <w:szCs w:val="20"/>
                <w:lang w:eastAsia="da-DK"/>
              </w:rPr>
            </w:pPr>
          </w:p>
          <w:p w14:paraId="747CCE03" w14:textId="77777777" w:rsidR="0039070C" w:rsidRDefault="0039070C" w:rsidP="002B3A83">
            <w:pPr>
              <w:spacing w:after="0" w:line="240" w:lineRule="auto"/>
              <w:ind w:left="1148" w:right="1229"/>
              <w:jc w:val="center"/>
              <w:rPr>
                <w:rFonts w:ascii="Calibri" w:eastAsia="Times New Roman" w:hAnsi="Calibri" w:cs="Calibri"/>
                <w:color w:val="000000"/>
                <w:sz w:val="20"/>
                <w:szCs w:val="20"/>
                <w:lang w:eastAsia="da-DK"/>
              </w:rPr>
            </w:pPr>
          </w:p>
          <w:p w14:paraId="36D09A12" w14:textId="77777777" w:rsidR="0039070C" w:rsidRDefault="0039070C" w:rsidP="002B3A83">
            <w:pPr>
              <w:spacing w:after="0" w:line="240" w:lineRule="auto"/>
              <w:ind w:left="1148" w:right="1229"/>
              <w:jc w:val="center"/>
              <w:rPr>
                <w:rFonts w:ascii="Calibri" w:eastAsia="Times New Roman" w:hAnsi="Calibri" w:cs="Calibri"/>
                <w:color w:val="000000"/>
                <w:sz w:val="20"/>
                <w:szCs w:val="20"/>
                <w:lang w:eastAsia="da-DK"/>
              </w:rPr>
            </w:pPr>
          </w:p>
          <w:p w14:paraId="2E2CB61F" w14:textId="77777777" w:rsidR="0039070C" w:rsidRDefault="0039070C" w:rsidP="002B3A83">
            <w:pPr>
              <w:spacing w:after="0" w:line="240" w:lineRule="auto"/>
              <w:ind w:left="1148" w:right="1229"/>
              <w:jc w:val="center"/>
              <w:rPr>
                <w:rFonts w:ascii="Calibri" w:eastAsia="Times New Roman" w:hAnsi="Calibri" w:cs="Calibri"/>
                <w:color w:val="000000"/>
                <w:sz w:val="20"/>
                <w:szCs w:val="20"/>
                <w:lang w:eastAsia="da-DK"/>
              </w:rPr>
            </w:pPr>
          </w:p>
          <w:p w14:paraId="04538E1E" w14:textId="77777777" w:rsidR="0039070C" w:rsidRDefault="0039070C" w:rsidP="002B3A83">
            <w:pPr>
              <w:ind w:left="1148" w:right="1229"/>
              <w:jc w:val="center"/>
              <w:rPr>
                <w:i/>
                <w:szCs w:val="48"/>
              </w:rPr>
            </w:pPr>
            <w:r>
              <w:rPr>
                <w:i/>
                <w:szCs w:val="48"/>
              </w:rPr>
              <w:t>*Sundhedskommunikation og CPR-opslag kræver yderligere tilslutning til ekstern partner</w:t>
            </w:r>
          </w:p>
          <w:p w14:paraId="147FD9FC" w14:textId="77777777" w:rsidR="0039070C" w:rsidRDefault="0039070C" w:rsidP="002B3A83">
            <w:pPr>
              <w:ind w:left="1148" w:right="1229"/>
              <w:jc w:val="center"/>
              <w:rPr>
                <w:i/>
                <w:szCs w:val="48"/>
              </w:rPr>
            </w:pPr>
          </w:p>
          <w:p w14:paraId="07DA5E29" w14:textId="47949012" w:rsidR="0039070C" w:rsidRPr="005923D2" w:rsidRDefault="0039070C" w:rsidP="002B3A83">
            <w:pPr>
              <w:ind w:left="1148" w:right="1229"/>
              <w:jc w:val="center"/>
              <w:rPr>
                <w:i/>
                <w:szCs w:val="48"/>
              </w:rPr>
            </w:pPr>
            <w:r>
              <w:rPr>
                <w:i/>
                <w:szCs w:val="48"/>
              </w:rPr>
              <w:t>OBS! Der ydes ikke rabat på Bosted grundlicens eller på pakken EG Sensum Bosted Starter.</w:t>
            </w:r>
          </w:p>
          <w:p w14:paraId="080C1E10" w14:textId="7BB37216" w:rsidR="0039070C" w:rsidRPr="00D732D7" w:rsidRDefault="0039070C" w:rsidP="002B3A83">
            <w:pPr>
              <w:spacing w:after="0" w:line="240" w:lineRule="auto"/>
              <w:ind w:left="1148" w:right="1229"/>
              <w:jc w:val="center"/>
              <w:rPr>
                <w:rFonts w:ascii="Calibri" w:eastAsia="Times New Roman" w:hAnsi="Calibri" w:cs="Calibri"/>
                <w:color w:val="000000"/>
                <w:sz w:val="20"/>
                <w:szCs w:val="20"/>
                <w:lang w:eastAsia="da-DK"/>
              </w:rPr>
            </w:pPr>
          </w:p>
        </w:tc>
      </w:tr>
      <w:tr w:rsidR="0039070C" w:rsidRPr="00D732D7" w14:paraId="34D7EDD3" w14:textId="77777777" w:rsidTr="00FB32E7">
        <w:trPr>
          <w:trHeight w:val="454"/>
        </w:trPr>
        <w:tc>
          <w:tcPr>
            <w:tcW w:w="3740" w:type="dxa"/>
            <w:tcBorders>
              <w:top w:val="nil"/>
              <w:left w:val="single" w:sz="8" w:space="0" w:color="auto"/>
              <w:bottom w:val="single" w:sz="4" w:space="0" w:color="auto"/>
              <w:right w:val="single" w:sz="8" w:space="0" w:color="auto"/>
            </w:tcBorders>
            <w:shd w:val="clear" w:color="auto" w:fill="D9D9D9" w:themeFill="background1" w:themeFillShade="D9"/>
            <w:vAlign w:val="center"/>
            <w:hideMark/>
          </w:tcPr>
          <w:p w14:paraId="34D7EDCD" w14:textId="6466EC85" w:rsidR="0039070C" w:rsidRPr="00D732D7" w:rsidRDefault="0039070C" w:rsidP="006673EF">
            <w:pPr>
              <w:spacing w:after="0" w:line="240" w:lineRule="auto"/>
              <w:rPr>
                <w:rFonts w:ascii="Calibri" w:eastAsia="Times New Roman" w:hAnsi="Calibri" w:cs="Calibri"/>
                <w:color w:val="000000"/>
                <w:sz w:val="20"/>
                <w:szCs w:val="20"/>
                <w:lang w:eastAsia="da-DK"/>
              </w:rPr>
            </w:pPr>
            <w:r w:rsidRPr="00D732D7">
              <w:rPr>
                <w:rFonts w:ascii="Calibri" w:eastAsia="Times New Roman" w:hAnsi="Calibri" w:cs="Calibri"/>
                <w:color w:val="000000"/>
                <w:sz w:val="20"/>
                <w:szCs w:val="20"/>
                <w:lang w:eastAsia="da-DK"/>
              </w:rPr>
              <w:t>EG Sensum Bosted Small</w:t>
            </w:r>
          </w:p>
        </w:tc>
        <w:tc>
          <w:tcPr>
            <w:tcW w:w="6200" w:type="dxa"/>
            <w:gridSpan w:val="5"/>
            <w:vMerge/>
            <w:tcBorders>
              <w:left w:val="single" w:sz="8" w:space="0" w:color="auto"/>
              <w:right w:val="single" w:sz="8" w:space="0" w:color="auto"/>
            </w:tcBorders>
            <w:shd w:val="clear" w:color="auto" w:fill="D9D9D9" w:themeFill="background1" w:themeFillShade="D9"/>
            <w:noWrap/>
            <w:vAlign w:val="center"/>
            <w:hideMark/>
          </w:tcPr>
          <w:p w14:paraId="34D7EDD2" w14:textId="025DFC87" w:rsidR="0039070C" w:rsidRPr="00D732D7" w:rsidRDefault="0039070C" w:rsidP="006673EF">
            <w:pPr>
              <w:spacing w:after="0" w:line="240" w:lineRule="auto"/>
              <w:jc w:val="center"/>
              <w:rPr>
                <w:rFonts w:ascii="Calibri" w:eastAsia="Times New Roman" w:hAnsi="Calibri" w:cs="Calibri"/>
                <w:color w:val="000000"/>
                <w:sz w:val="20"/>
                <w:szCs w:val="20"/>
                <w:lang w:eastAsia="da-DK"/>
              </w:rPr>
            </w:pPr>
          </w:p>
        </w:tc>
      </w:tr>
      <w:tr w:rsidR="0039070C" w:rsidRPr="00D732D7" w14:paraId="34D7EDDB" w14:textId="77777777" w:rsidTr="00FB32E7">
        <w:trPr>
          <w:trHeight w:val="454"/>
        </w:trPr>
        <w:tc>
          <w:tcPr>
            <w:tcW w:w="3740" w:type="dxa"/>
            <w:tcBorders>
              <w:top w:val="nil"/>
              <w:left w:val="single" w:sz="8" w:space="0" w:color="auto"/>
              <w:bottom w:val="single" w:sz="4" w:space="0" w:color="auto"/>
              <w:right w:val="single" w:sz="8" w:space="0" w:color="auto"/>
            </w:tcBorders>
            <w:shd w:val="clear" w:color="auto" w:fill="auto"/>
            <w:vAlign w:val="center"/>
            <w:hideMark/>
          </w:tcPr>
          <w:p w14:paraId="34D7EDD5" w14:textId="1E6FCC95" w:rsidR="0039070C" w:rsidRPr="00D732D7" w:rsidRDefault="0039070C" w:rsidP="006673EF">
            <w:pPr>
              <w:spacing w:after="0" w:line="240" w:lineRule="auto"/>
              <w:rPr>
                <w:rFonts w:ascii="Calibri" w:eastAsia="Times New Roman" w:hAnsi="Calibri" w:cs="Calibri"/>
                <w:color w:val="000000"/>
                <w:sz w:val="20"/>
                <w:szCs w:val="20"/>
                <w:lang w:eastAsia="da-DK"/>
              </w:rPr>
            </w:pPr>
            <w:r w:rsidRPr="00D732D7">
              <w:rPr>
                <w:rFonts w:ascii="Calibri" w:eastAsia="Times New Roman" w:hAnsi="Calibri" w:cs="Calibri"/>
                <w:color w:val="000000"/>
                <w:sz w:val="20"/>
                <w:szCs w:val="20"/>
                <w:lang w:eastAsia="da-DK"/>
              </w:rPr>
              <w:t>EG Sensum Bosted Medium</w:t>
            </w:r>
          </w:p>
        </w:tc>
        <w:tc>
          <w:tcPr>
            <w:tcW w:w="6200" w:type="dxa"/>
            <w:gridSpan w:val="5"/>
            <w:vMerge/>
            <w:tcBorders>
              <w:left w:val="single" w:sz="8" w:space="0" w:color="auto"/>
              <w:right w:val="single" w:sz="8" w:space="0" w:color="auto"/>
            </w:tcBorders>
            <w:shd w:val="clear" w:color="auto" w:fill="auto"/>
            <w:noWrap/>
            <w:vAlign w:val="center"/>
            <w:hideMark/>
          </w:tcPr>
          <w:p w14:paraId="34D7EDDA" w14:textId="5328F172" w:rsidR="0039070C" w:rsidRPr="00D732D7" w:rsidRDefault="0039070C" w:rsidP="006673EF">
            <w:pPr>
              <w:spacing w:after="0" w:line="240" w:lineRule="auto"/>
              <w:jc w:val="center"/>
              <w:rPr>
                <w:rFonts w:ascii="Calibri" w:eastAsia="Times New Roman" w:hAnsi="Calibri" w:cs="Calibri"/>
                <w:color w:val="000000"/>
                <w:sz w:val="20"/>
                <w:szCs w:val="20"/>
                <w:lang w:eastAsia="da-DK"/>
              </w:rPr>
            </w:pPr>
          </w:p>
        </w:tc>
      </w:tr>
      <w:tr w:rsidR="0039070C" w:rsidRPr="00D732D7" w14:paraId="34D7EDE3" w14:textId="77777777" w:rsidTr="00FB32E7">
        <w:trPr>
          <w:trHeight w:val="454"/>
        </w:trPr>
        <w:tc>
          <w:tcPr>
            <w:tcW w:w="3740" w:type="dxa"/>
            <w:tcBorders>
              <w:top w:val="nil"/>
              <w:left w:val="single" w:sz="8" w:space="0" w:color="auto"/>
              <w:bottom w:val="single" w:sz="4" w:space="0" w:color="auto"/>
              <w:right w:val="single" w:sz="8" w:space="0" w:color="auto"/>
            </w:tcBorders>
            <w:shd w:val="clear" w:color="auto" w:fill="D9D9D9" w:themeFill="background1" w:themeFillShade="D9"/>
            <w:vAlign w:val="center"/>
            <w:hideMark/>
          </w:tcPr>
          <w:p w14:paraId="34D7EDDD" w14:textId="6F8535C4" w:rsidR="0039070C" w:rsidRPr="00D732D7" w:rsidRDefault="0039070C" w:rsidP="006673EF">
            <w:pPr>
              <w:spacing w:after="0" w:line="240" w:lineRule="auto"/>
              <w:rPr>
                <w:rFonts w:ascii="Calibri" w:eastAsia="Times New Roman" w:hAnsi="Calibri" w:cs="Calibri"/>
                <w:color w:val="000000"/>
                <w:sz w:val="20"/>
                <w:szCs w:val="20"/>
                <w:lang w:eastAsia="da-DK"/>
              </w:rPr>
            </w:pPr>
            <w:r w:rsidRPr="00D732D7">
              <w:rPr>
                <w:rFonts w:ascii="Calibri" w:eastAsia="Times New Roman" w:hAnsi="Calibri" w:cs="Calibri"/>
                <w:color w:val="000000"/>
                <w:sz w:val="20"/>
                <w:szCs w:val="20"/>
                <w:lang w:eastAsia="da-DK"/>
              </w:rPr>
              <w:t>EG Sensum Bosted Large</w:t>
            </w:r>
          </w:p>
        </w:tc>
        <w:tc>
          <w:tcPr>
            <w:tcW w:w="6200" w:type="dxa"/>
            <w:gridSpan w:val="5"/>
            <w:vMerge/>
            <w:tcBorders>
              <w:left w:val="single" w:sz="8" w:space="0" w:color="auto"/>
              <w:right w:val="single" w:sz="8" w:space="0" w:color="auto"/>
            </w:tcBorders>
            <w:shd w:val="clear" w:color="auto" w:fill="D9D9D9" w:themeFill="background1" w:themeFillShade="D9"/>
            <w:noWrap/>
            <w:vAlign w:val="center"/>
            <w:hideMark/>
          </w:tcPr>
          <w:p w14:paraId="34D7EDE2" w14:textId="53992FAB" w:rsidR="0039070C" w:rsidRPr="00D732D7" w:rsidRDefault="0039070C" w:rsidP="006673EF">
            <w:pPr>
              <w:spacing w:after="0" w:line="240" w:lineRule="auto"/>
              <w:jc w:val="center"/>
              <w:rPr>
                <w:rFonts w:ascii="Calibri" w:eastAsia="Times New Roman" w:hAnsi="Calibri" w:cs="Calibri"/>
                <w:color w:val="000000"/>
                <w:sz w:val="20"/>
                <w:szCs w:val="20"/>
                <w:lang w:eastAsia="da-DK"/>
              </w:rPr>
            </w:pPr>
          </w:p>
        </w:tc>
      </w:tr>
      <w:tr w:rsidR="0039070C" w:rsidRPr="00D732D7" w14:paraId="34D7EDEB" w14:textId="77777777" w:rsidTr="00FB32E7">
        <w:trPr>
          <w:trHeight w:val="567"/>
        </w:trPr>
        <w:tc>
          <w:tcPr>
            <w:tcW w:w="3740" w:type="dxa"/>
            <w:tcBorders>
              <w:top w:val="nil"/>
              <w:left w:val="single" w:sz="8" w:space="0" w:color="auto"/>
              <w:bottom w:val="single" w:sz="4" w:space="0" w:color="auto"/>
              <w:right w:val="single" w:sz="8" w:space="0" w:color="auto"/>
            </w:tcBorders>
            <w:shd w:val="clear" w:color="auto" w:fill="auto"/>
            <w:vAlign w:val="center"/>
          </w:tcPr>
          <w:p w14:paraId="78EEE383" w14:textId="77777777" w:rsidR="0039070C" w:rsidRPr="00D732D7" w:rsidRDefault="0039070C" w:rsidP="006673EF">
            <w:pPr>
              <w:spacing w:after="0" w:line="240" w:lineRule="auto"/>
              <w:rPr>
                <w:rFonts w:ascii="Calibri" w:eastAsia="Times New Roman" w:hAnsi="Calibri" w:cs="Calibri"/>
                <w:color w:val="000000"/>
                <w:sz w:val="20"/>
                <w:szCs w:val="20"/>
                <w:lang w:eastAsia="da-DK"/>
              </w:rPr>
            </w:pPr>
            <w:r w:rsidRPr="00BE2A4E">
              <w:rPr>
                <w:rFonts w:ascii="Calibri" w:eastAsia="Times New Roman" w:hAnsi="Calibri" w:cs="Calibri"/>
                <w:b/>
                <w:color w:val="000000"/>
                <w:sz w:val="20"/>
                <w:szCs w:val="20"/>
                <w:lang w:eastAsia="da-DK"/>
              </w:rPr>
              <w:t>EG SENSUM BOSTED T</w:t>
            </w:r>
            <w:r>
              <w:rPr>
                <w:rFonts w:ascii="Calibri" w:eastAsia="Times New Roman" w:hAnsi="Calibri" w:cs="Calibri"/>
                <w:b/>
                <w:color w:val="000000"/>
                <w:sz w:val="20"/>
                <w:szCs w:val="20"/>
                <w:lang w:eastAsia="da-DK"/>
              </w:rPr>
              <w:t>ILVALGSMODULER</w:t>
            </w:r>
          </w:p>
        </w:tc>
        <w:tc>
          <w:tcPr>
            <w:tcW w:w="6200" w:type="dxa"/>
            <w:gridSpan w:val="5"/>
            <w:vMerge/>
            <w:tcBorders>
              <w:left w:val="single" w:sz="8" w:space="0" w:color="auto"/>
              <w:right w:val="single" w:sz="8" w:space="0" w:color="auto"/>
            </w:tcBorders>
            <w:shd w:val="clear" w:color="auto" w:fill="auto"/>
            <w:vAlign w:val="center"/>
          </w:tcPr>
          <w:p w14:paraId="34D7EDEA" w14:textId="14029DEA" w:rsidR="0039070C" w:rsidRPr="00D732D7" w:rsidRDefault="0039070C" w:rsidP="006673EF">
            <w:pPr>
              <w:spacing w:after="0" w:line="240" w:lineRule="auto"/>
              <w:jc w:val="center"/>
              <w:rPr>
                <w:rFonts w:ascii="Calibri" w:eastAsia="Times New Roman" w:hAnsi="Calibri" w:cs="Calibri"/>
                <w:color w:val="000000"/>
                <w:sz w:val="20"/>
                <w:szCs w:val="20"/>
                <w:lang w:eastAsia="da-DK"/>
              </w:rPr>
            </w:pPr>
          </w:p>
        </w:tc>
      </w:tr>
      <w:tr w:rsidR="0039070C" w:rsidRPr="00D732D7" w14:paraId="34D7EDF3" w14:textId="77777777" w:rsidTr="00FB32E7">
        <w:trPr>
          <w:trHeight w:val="454"/>
        </w:trPr>
        <w:tc>
          <w:tcPr>
            <w:tcW w:w="3740" w:type="dxa"/>
            <w:tcBorders>
              <w:top w:val="nil"/>
              <w:left w:val="single" w:sz="8" w:space="0" w:color="auto"/>
              <w:bottom w:val="single" w:sz="4" w:space="0" w:color="auto"/>
              <w:right w:val="single" w:sz="8" w:space="0" w:color="auto"/>
            </w:tcBorders>
            <w:shd w:val="clear" w:color="auto" w:fill="D9D9D9" w:themeFill="background1" w:themeFillShade="D9"/>
            <w:vAlign w:val="center"/>
          </w:tcPr>
          <w:p w14:paraId="34D7EDED" w14:textId="7E1B08FE" w:rsidR="0039070C" w:rsidRPr="002B3A83" w:rsidRDefault="0039070C" w:rsidP="006673EF">
            <w:pPr>
              <w:spacing w:after="0" w:line="240" w:lineRule="auto"/>
              <w:rPr>
                <w:rFonts w:ascii="Calibri" w:eastAsia="Times New Roman" w:hAnsi="Calibri" w:cs="Calibri"/>
                <w:color w:val="000000"/>
                <w:sz w:val="20"/>
                <w:szCs w:val="20"/>
                <w:lang w:eastAsia="da-DK"/>
              </w:rPr>
            </w:pPr>
            <w:r w:rsidRPr="002B3A83">
              <w:rPr>
                <w:rFonts w:ascii="Calibri" w:eastAsia="Times New Roman" w:hAnsi="Calibri" w:cs="Calibri"/>
                <w:color w:val="000000"/>
                <w:sz w:val="20"/>
                <w:szCs w:val="20"/>
                <w:lang w:eastAsia="da-DK"/>
              </w:rPr>
              <w:t>EG Sensum Bosted Beboerøkonomi / ydelsesfakturering</w:t>
            </w:r>
          </w:p>
        </w:tc>
        <w:tc>
          <w:tcPr>
            <w:tcW w:w="6200" w:type="dxa"/>
            <w:gridSpan w:val="5"/>
            <w:vMerge/>
            <w:tcBorders>
              <w:left w:val="single" w:sz="8" w:space="0" w:color="auto"/>
              <w:right w:val="single" w:sz="8" w:space="0" w:color="auto"/>
            </w:tcBorders>
            <w:shd w:val="clear" w:color="auto" w:fill="D9D9D9" w:themeFill="background1" w:themeFillShade="D9"/>
            <w:noWrap/>
            <w:vAlign w:val="center"/>
          </w:tcPr>
          <w:p w14:paraId="34D7EDF2" w14:textId="028F279B" w:rsidR="0039070C" w:rsidRPr="00D732D7" w:rsidRDefault="0039070C" w:rsidP="006673EF">
            <w:pPr>
              <w:spacing w:after="0" w:line="240" w:lineRule="auto"/>
              <w:jc w:val="center"/>
              <w:rPr>
                <w:rFonts w:ascii="Calibri" w:eastAsia="Times New Roman" w:hAnsi="Calibri" w:cs="Calibri"/>
                <w:color w:val="000000"/>
                <w:sz w:val="20"/>
                <w:szCs w:val="20"/>
                <w:lang w:eastAsia="da-DK"/>
              </w:rPr>
            </w:pPr>
          </w:p>
        </w:tc>
      </w:tr>
      <w:tr w:rsidR="0039070C" w:rsidRPr="00D732D7" w14:paraId="34D7EDFB" w14:textId="77777777" w:rsidTr="00FB32E7">
        <w:trPr>
          <w:trHeight w:val="454"/>
        </w:trPr>
        <w:tc>
          <w:tcPr>
            <w:tcW w:w="3740" w:type="dxa"/>
            <w:tcBorders>
              <w:top w:val="nil"/>
              <w:left w:val="single" w:sz="8" w:space="0" w:color="auto"/>
              <w:bottom w:val="single" w:sz="4" w:space="0" w:color="auto"/>
              <w:right w:val="single" w:sz="8" w:space="0" w:color="auto"/>
            </w:tcBorders>
            <w:shd w:val="clear" w:color="auto" w:fill="auto"/>
            <w:vAlign w:val="center"/>
          </w:tcPr>
          <w:p w14:paraId="34D7EDF5" w14:textId="26D2D0CE" w:rsidR="0039070C" w:rsidRPr="002B3A83" w:rsidRDefault="0039070C" w:rsidP="006673EF">
            <w:pPr>
              <w:spacing w:after="0" w:line="240" w:lineRule="auto"/>
              <w:rPr>
                <w:rFonts w:ascii="Calibri" w:eastAsia="Times New Roman" w:hAnsi="Calibri" w:cs="Calibri"/>
                <w:color w:val="000000"/>
                <w:sz w:val="20"/>
                <w:szCs w:val="20"/>
                <w:lang w:eastAsia="da-DK"/>
              </w:rPr>
            </w:pPr>
            <w:r w:rsidRPr="002B3A83">
              <w:rPr>
                <w:rFonts w:ascii="Calibri" w:eastAsia="Times New Roman" w:hAnsi="Calibri" w:cs="Calibri"/>
                <w:color w:val="000000"/>
                <w:sz w:val="20"/>
                <w:szCs w:val="20"/>
                <w:lang w:eastAsia="da-DK"/>
              </w:rPr>
              <w:t>EG Sensum Bosted CPR-opslag</w:t>
            </w:r>
          </w:p>
        </w:tc>
        <w:tc>
          <w:tcPr>
            <w:tcW w:w="6200" w:type="dxa"/>
            <w:gridSpan w:val="5"/>
            <w:vMerge/>
            <w:tcBorders>
              <w:left w:val="single" w:sz="8" w:space="0" w:color="auto"/>
              <w:right w:val="single" w:sz="8" w:space="0" w:color="auto"/>
            </w:tcBorders>
            <w:shd w:val="clear" w:color="auto" w:fill="auto"/>
            <w:noWrap/>
            <w:vAlign w:val="center"/>
          </w:tcPr>
          <w:p w14:paraId="34D7EDFA" w14:textId="7032BDBE" w:rsidR="0039070C" w:rsidRPr="00D732D7" w:rsidRDefault="0039070C" w:rsidP="006673EF">
            <w:pPr>
              <w:spacing w:after="0" w:line="240" w:lineRule="auto"/>
              <w:jc w:val="center"/>
              <w:rPr>
                <w:rFonts w:ascii="Calibri" w:eastAsia="Times New Roman" w:hAnsi="Calibri" w:cs="Calibri"/>
                <w:color w:val="000000"/>
                <w:sz w:val="20"/>
                <w:szCs w:val="20"/>
                <w:lang w:eastAsia="da-DK"/>
              </w:rPr>
            </w:pPr>
          </w:p>
        </w:tc>
      </w:tr>
      <w:tr w:rsidR="0039070C" w:rsidRPr="00D732D7" w14:paraId="34D7EE03" w14:textId="77777777" w:rsidTr="00FB32E7">
        <w:trPr>
          <w:trHeight w:val="454"/>
        </w:trPr>
        <w:tc>
          <w:tcPr>
            <w:tcW w:w="3740" w:type="dxa"/>
            <w:tcBorders>
              <w:top w:val="nil"/>
              <w:left w:val="single" w:sz="8" w:space="0" w:color="auto"/>
              <w:bottom w:val="single" w:sz="4" w:space="0" w:color="auto"/>
              <w:right w:val="single" w:sz="8" w:space="0" w:color="auto"/>
            </w:tcBorders>
            <w:shd w:val="clear" w:color="auto" w:fill="D9D9D9" w:themeFill="background1" w:themeFillShade="D9"/>
            <w:vAlign w:val="center"/>
          </w:tcPr>
          <w:p w14:paraId="34D7EDFD" w14:textId="29DB884A" w:rsidR="0039070C" w:rsidRPr="002B3A83" w:rsidRDefault="0039070C" w:rsidP="006673EF">
            <w:pPr>
              <w:spacing w:after="0" w:line="240" w:lineRule="auto"/>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EG Sensum Bosted Digital Post</w:t>
            </w:r>
          </w:p>
        </w:tc>
        <w:tc>
          <w:tcPr>
            <w:tcW w:w="6200" w:type="dxa"/>
            <w:gridSpan w:val="5"/>
            <w:vMerge/>
            <w:tcBorders>
              <w:left w:val="single" w:sz="8" w:space="0" w:color="auto"/>
              <w:right w:val="single" w:sz="8" w:space="0" w:color="auto"/>
            </w:tcBorders>
            <w:shd w:val="clear" w:color="auto" w:fill="D9D9D9" w:themeFill="background1" w:themeFillShade="D9"/>
            <w:noWrap/>
            <w:vAlign w:val="center"/>
          </w:tcPr>
          <w:p w14:paraId="34D7EE02" w14:textId="643EABB4" w:rsidR="0039070C" w:rsidRPr="00D732D7" w:rsidRDefault="0039070C" w:rsidP="006673EF">
            <w:pPr>
              <w:spacing w:after="0" w:line="240" w:lineRule="auto"/>
              <w:jc w:val="center"/>
              <w:rPr>
                <w:rFonts w:ascii="Calibri" w:eastAsia="Times New Roman" w:hAnsi="Calibri" w:cs="Calibri"/>
                <w:color w:val="000000"/>
                <w:sz w:val="20"/>
                <w:szCs w:val="20"/>
                <w:lang w:eastAsia="da-DK"/>
              </w:rPr>
            </w:pPr>
          </w:p>
        </w:tc>
      </w:tr>
      <w:tr w:rsidR="0039070C" w:rsidRPr="00D732D7" w14:paraId="34D7EE0B" w14:textId="77777777" w:rsidTr="0039070C">
        <w:trPr>
          <w:trHeight w:val="454"/>
        </w:trPr>
        <w:tc>
          <w:tcPr>
            <w:tcW w:w="3740" w:type="dxa"/>
            <w:tcBorders>
              <w:top w:val="nil"/>
              <w:left w:val="single" w:sz="8" w:space="0" w:color="auto"/>
              <w:bottom w:val="single" w:sz="4" w:space="0" w:color="auto"/>
              <w:right w:val="single" w:sz="8" w:space="0" w:color="auto"/>
            </w:tcBorders>
            <w:shd w:val="clear" w:color="auto" w:fill="auto"/>
            <w:vAlign w:val="center"/>
          </w:tcPr>
          <w:p w14:paraId="34D7EE05" w14:textId="778AE632" w:rsidR="0039070C" w:rsidRPr="002B3A83" w:rsidRDefault="0039070C" w:rsidP="0039070C">
            <w:pPr>
              <w:spacing w:after="0" w:line="240" w:lineRule="auto"/>
              <w:rPr>
                <w:rFonts w:ascii="Calibri" w:eastAsia="Times New Roman" w:hAnsi="Calibri" w:cs="Calibri"/>
                <w:color w:val="000000"/>
                <w:sz w:val="20"/>
                <w:szCs w:val="20"/>
                <w:lang w:eastAsia="da-DK"/>
              </w:rPr>
            </w:pPr>
            <w:r w:rsidRPr="002B3A83">
              <w:rPr>
                <w:rFonts w:ascii="Calibri" w:eastAsia="Times New Roman" w:hAnsi="Calibri" w:cs="Calibri"/>
                <w:color w:val="000000"/>
                <w:sz w:val="20"/>
                <w:szCs w:val="20"/>
                <w:lang w:eastAsia="da-DK"/>
              </w:rPr>
              <w:t>EG Sensum Bosted DLI</w:t>
            </w:r>
          </w:p>
        </w:tc>
        <w:tc>
          <w:tcPr>
            <w:tcW w:w="6200" w:type="dxa"/>
            <w:gridSpan w:val="5"/>
            <w:vMerge/>
            <w:tcBorders>
              <w:left w:val="single" w:sz="8" w:space="0" w:color="auto"/>
              <w:right w:val="single" w:sz="8" w:space="0" w:color="auto"/>
            </w:tcBorders>
            <w:shd w:val="clear" w:color="auto" w:fill="auto"/>
            <w:noWrap/>
            <w:vAlign w:val="center"/>
            <w:hideMark/>
          </w:tcPr>
          <w:p w14:paraId="34D7EE0A" w14:textId="05E6E3E8" w:rsidR="0039070C" w:rsidRPr="00D732D7" w:rsidRDefault="0039070C" w:rsidP="0039070C">
            <w:pPr>
              <w:spacing w:after="0" w:line="240" w:lineRule="auto"/>
              <w:jc w:val="center"/>
              <w:rPr>
                <w:rFonts w:ascii="Calibri" w:eastAsia="Times New Roman" w:hAnsi="Calibri" w:cs="Calibri"/>
                <w:color w:val="000000"/>
                <w:sz w:val="20"/>
                <w:szCs w:val="20"/>
                <w:lang w:eastAsia="da-DK"/>
              </w:rPr>
            </w:pPr>
          </w:p>
        </w:tc>
      </w:tr>
      <w:tr w:rsidR="0039070C" w:rsidRPr="00D732D7" w14:paraId="34D7EE13" w14:textId="77777777" w:rsidTr="0039070C">
        <w:trPr>
          <w:trHeight w:val="454"/>
        </w:trPr>
        <w:tc>
          <w:tcPr>
            <w:tcW w:w="3740" w:type="dxa"/>
            <w:tcBorders>
              <w:top w:val="nil"/>
              <w:left w:val="single" w:sz="8" w:space="0" w:color="auto"/>
              <w:bottom w:val="single" w:sz="4" w:space="0" w:color="auto"/>
              <w:right w:val="single" w:sz="8" w:space="0" w:color="auto"/>
            </w:tcBorders>
            <w:shd w:val="clear" w:color="auto" w:fill="D9D9D9" w:themeFill="background1" w:themeFillShade="D9"/>
            <w:vAlign w:val="center"/>
          </w:tcPr>
          <w:p w14:paraId="34D7EE0D" w14:textId="26ADFF55" w:rsidR="0039070C" w:rsidRPr="002B3A83" w:rsidRDefault="0039070C" w:rsidP="0039070C">
            <w:pPr>
              <w:spacing w:after="0" w:line="240" w:lineRule="auto"/>
              <w:rPr>
                <w:rFonts w:ascii="Calibri" w:eastAsia="Times New Roman" w:hAnsi="Calibri" w:cs="Calibri"/>
                <w:color w:val="000000"/>
                <w:sz w:val="20"/>
                <w:szCs w:val="20"/>
                <w:lang w:eastAsia="da-DK"/>
              </w:rPr>
            </w:pPr>
            <w:r w:rsidRPr="002B3A83">
              <w:rPr>
                <w:rFonts w:ascii="Calibri" w:eastAsia="Times New Roman" w:hAnsi="Calibri" w:cs="Calibri"/>
                <w:color w:val="000000"/>
                <w:sz w:val="20"/>
                <w:szCs w:val="20"/>
                <w:lang w:eastAsia="da-DK"/>
              </w:rPr>
              <w:t>EG Sensum Bosted FMK</w:t>
            </w:r>
          </w:p>
        </w:tc>
        <w:tc>
          <w:tcPr>
            <w:tcW w:w="6200" w:type="dxa"/>
            <w:gridSpan w:val="5"/>
            <w:vMerge/>
            <w:tcBorders>
              <w:left w:val="single" w:sz="8" w:space="0" w:color="auto"/>
              <w:right w:val="single" w:sz="8" w:space="0" w:color="auto"/>
            </w:tcBorders>
            <w:shd w:val="clear" w:color="auto" w:fill="D9D9D9" w:themeFill="background1" w:themeFillShade="D9"/>
            <w:noWrap/>
            <w:vAlign w:val="center"/>
            <w:hideMark/>
          </w:tcPr>
          <w:p w14:paraId="34D7EE12" w14:textId="04221F60" w:rsidR="0039070C" w:rsidRPr="00D732D7" w:rsidRDefault="0039070C" w:rsidP="0039070C">
            <w:pPr>
              <w:spacing w:after="0" w:line="240" w:lineRule="auto"/>
              <w:jc w:val="center"/>
              <w:rPr>
                <w:rFonts w:ascii="Calibri" w:eastAsia="Times New Roman" w:hAnsi="Calibri" w:cs="Calibri"/>
                <w:color w:val="000000"/>
                <w:sz w:val="20"/>
                <w:szCs w:val="20"/>
                <w:lang w:eastAsia="da-DK"/>
              </w:rPr>
            </w:pPr>
          </w:p>
        </w:tc>
      </w:tr>
      <w:tr w:rsidR="0039070C" w:rsidRPr="00D732D7" w14:paraId="34D7EE1B" w14:textId="77777777" w:rsidTr="0039070C">
        <w:trPr>
          <w:trHeight w:val="454"/>
        </w:trPr>
        <w:tc>
          <w:tcPr>
            <w:tcW w:w="3740" w:type="dxa"/>
            <w:tcBorders>
              <w:top w:val="nil"/>
              <w:left w:val="single" w:sz="8" w:space="0" w:color="auto"/>
              <w:bottom w:val="single" w:sz="4" w:space="0" w:color="auto"/>
              <w:right w:val="single" w:sz="8" w:space="0" w:color="auto"/>
            </w:tcBorders>
            <w:shd w:val="clear" w:color="auto" w:fill="auto"/>
            <w:vAlign w:val="center"/>
          </w:tcPr>
          <w:p w14:paraId="34D7EE15" w14:textId="7C291A65" w:rsidR="0039070C" w:rsidRPr="002B3A83" w:rsidRDefault="0039070C" w:rsidP="0039070C">
            <w:pPr>
              <w:spacing w:after="0" w:line="240" w:lineRule="auto"/>
              <w:rPr>
                <w:rFonts w:ascii="Calibri" w:eastAsia="Times New Roman" w:hAnsi="Calibri" w:cs="Calibri"/>
                <w:color w:val="000000"/>
                <w:sz w:val="20"/>
                <w:szCs w:val="20"/>
                <w:lang w:eastAsia="da-DK"/>
              </w:rPr>
            </w:pPr>
            <w:r w:rsidRPr="002B3A83">
              <w:rPr>
                <w:rFonts w:ascii="Calibri" w:eastAsia="Times New Roman" w:hAnsi="Calibri" w:cs="Calibri"/>
                <w:color w:val="000000"/>
                <w:sz w:val="20"/>
                <w:szCs w:val="20"/>
                <w:lang w:eastAsia="da-DK"/>
              </w:rPr>
              <w:t>EG Sensum Bosted Indikator 3.0</w:t>
            </w:r>
          </w:p>
        </w:tc>
        <w:tc>
          <w:tcPr>
            <w:tcW w:w="6200" w:type="dxa"/>
            <w:gridSpan w:val="5"/>
            <w:vMerge/>
            <w:tcBorders>
              <w:left w:val="single" w:sz="8" w:space="0" w:color="auto"/>
              <w:right w:val="single" w:sz="8" w:space="0" w:color="auto"/>
            </w:tcBorders>
            <w:shd w:val="clear" w:color="auto" w:fill="auto"/>
            <w:noWrap/>
            <w:vAlign w:val="center"/>
            <w:hideMark/>
          </w:tcPr>
          <w:p w14:paraId="34D7EE1A" w14:textId="67B6EF9A" w:rsidR="0039070C" w:rsidRPr="00D732D7" w:rsidRDefault="0039070C" w:rsidP="0039070C">
            <w:pPr>
              <w:spacing w:after="0" w:line="240" w:lineRule="auto"/>
              <w:jc w:val="center"/>
              <w:rPr>
                <w:rFonts w:ascii="Calibri" w:eastAsia="Times New Roman" w:hAnsi="Calibri" w:cs="Calibri"/>
                <w:color w:val="000000"/>
                <w:sz w:val="20"/>
                <w:szCs w:val="20"/>
                <w:lang w:eastAsia="da-DK"/>
              </w:rPr>
            </w:pPr>
          </w:p>
        </w:tc>
      </w:tr>
      <w:tr w:rsidR="0039070C" w:rsidRPr="00D732D7" w14:paraId="34D7EE23" w14:textId="77777777" w:rsidTr="0039070C">
        <w:trPr>
          <w:trHeight w:val="454"/>
        </w:trPr>
        <w:tc>
          <w:tcPr>
            <w:tcW w:w="3740" w:type="dxa"/>
            <w:tcBorders>
              <w:top w:val="nil"/>
              <w:left w:val="single" w:sz="8" w:space="0" w:color="auto"/>
              <w:bottom w:val="single" w:sz="4" w:space="0" w:color="auto"/>
              <w:right w:val="single" w:sz="8" w:space="0" w:color="auto"/>
            </w:tcBorders>
            <w:shd w:val="clear" w:color="auto" w:fill="D9D9D9" w:themeFill="background1" w:themeFillShade="D9"/>
            <w:vAlign w:val="center"/>
          </w:tcPr>
          <w:p w14:paraId="34D7EE1D" w14:textId="4FE68F93" w:rsidR="0039070C" w:rsidRPr="002B3A83" w:rsidRDefault="0039070C" w:rsidP="0039070C">
            <w:pPr>
              <w:spacing w:after="0" w:line="240" w:lineRule="auto"/>
              <w:rPr>
                <w:rFonts w:ascii="Calibri" w:eastAsia="Times New Roman" w:hAnsi="Calibri" w:cs="Calibri"/>
                <w:color w:val="000000"/>
                <w:sz w:val="20"/>
                <w:szCs w:val="20"/>
                <w:lang w:eastAsia="da-DK"/>
              </w:rPr>
            </w:pPr>
            <w:r w:rsidRPr="002B3A83">
              <w:rPr>
                <w:rFonts w:ascii="Calibri" w:eastAsia="Times New Roman" w:hAnsi="Calibri" w:cs="Calibri"/>
                <w:color w:val="000000"/>
                <w:sz w:val="20"/>
                <w:szCs w:val="20"/>
                <w:lang w:eastAsia="da-DK"/>
              </w:rPr>
              <w:t>EG Sensum Bosted KRAP</w:t>
            </w:r>
          </w:p>
        </w:tc>
        <w:tc>
          <w:tcPr>
            <w:tcW w:w="6200" w:type="dxa"/>
            <w:gridSpan w:val="5"/>
            <w:vMerge/>
            <w:tcBorders>
              <w:left w:val="single" w:sz="8" w:space="0" w:color="auto"/>
              <w:right w:val="single" w:sz="8" w:space="0" w:color="auto"/>
            </w:tcBorders>
            <w:shd w:val="clear" w:color="auto" w:fill="D9D9D9" w:themeFill="background1" w:themeFillShade="D9"/>
            <w:noWrap/>
            <w:vAlign w:val="center"/>
            <w:hideMark/>
          </w:tcPr>
          <w:p w14:paraId="34D7EE22" w14:textId="3C8FE3E1" w:rsidR="0039070C" w:rsidRPr="00D732D7" w:rsidRDefault="0039070C" w:rsidP="0039070C">
            <w:pPr>
              <w:spacing w:after="0" w:line="240" w:lineRule="auto"/>
              <w:jc w:val="center"/>
              <w:rPr>
                <w:rFonts w:ascii="Calibri" w:eastAsia="Times New Roman" w:hAnsi="Calibri" w:cs="Calibri"/>
                <w:color w:val="000000"/>
                <w:sz w:val="20"/>
                <w:szCs w:val="20"/>
                <w:lang w:eastAsia="da-DK"/>
              </w:rPr>
            </w:pPr>
          </w:p>
        </w:tc>
      </w:tr>
      <w:tr w:rsidR="0039070C" w:rsidRPr="002B3A83" w14:paraId="34D7EE2B" w14:textId="77777777" w:rsidTr="0039070C">
        <w:trPr>
          <w:trHeight w:val="454"/>
        </w:trPr>
        <w:tc>
          <w:tcPr>
            <w:tcW w:w="3740" w:type="dxa"/>
            <w:tcBorders>
              <w:top w:val="nil"/>
              <w:left w:val="single" w:sz="8" w:space="0" w:color="auto"/>
              <w:bottom w:val="single" w:sz="4" w:space="0" w:color="auto"/>
              <w:right w:val="single" w:sz="8" w:space="0" w:color="auto"/>
            </w:tcBorders>
            <w:shd w:val="clear" w:color="auto" w:fill="auto"/>
            <w:vAlign w:val="center"/>
          </w:tcPr>
          <w:p w14:paraId="34D7EE25" w14:textId="5B1ED00B" w:rsidR="0039070C" w:rsidRPr="002B3A83" w:rsidRDefault="0039070C" w:rsidP="0039070C">
            <w:pPr>
              <w:spacing w:after="0" w:line="240" w:lineRule="auto"/>
              <w:rPr>
                <w:rFonts w:ascii="Calibri" w:eastAsia="Times New Roman" w:hAnsi="Calibri" w:cs="Calibri"/>
                <w:color w:val="000000"/>
                <w:sz w:val="20"/>
                <w:szCs w:val="20"/>
                <w:lang w:val="en-US" w:eastAsia="da-DK"/>
              </w:rPr>
            </w:pPr>
            <w:r w:rsidRPr="002B3A83">
              <w:rPr>
                <w:rFonts w:ascii="Calibri" w:eastAsia="Times New Roman" w:hAnsi="Calibri" w:cs="Calibri"/>
                <w:color w:val="000000"/>
                <w:sz w:val="20"/>
                <w:szCs w:val="20"/>
                <w:lang w:eastAsia="da-DK"/>
              </w:rPr>
              <w:t>EG Sensum Bosted Mobile</w:t>
            </w:r>
          </w:p>
        </w:tc>
        <w:tc>
          <w:tcPr>
            <w:tcW w:w="6200" w:type="dxa"/>
            <w:gridSpan w:val="5"/>
            <w:vMerge/>
            <w:tcBorders>
              <w:left w:val="single" w:sz="8" w:space="0" w:color="auto"/>
              <w:right w:val="single" w:sz="8" w:space="0" w:color="auto"/>
            </w:tcBorders>
            <w:shd w:val="clear" w:color="auto" w:fill="auto"/>
            <w:noWrap/>
            <w:vAlign w:val="center"/>
            <w:hideMark/>
          </w:tcPr>
          <w:p w14:paraId="34D7EE2A" w14:textId="3A5B6630" w:rsidR="0039070C" w:rsidRPr="002B3A83" w:rsidRDefault="0039070C" w:rsidP="0039070C">
            <w:pPr>
              <w:spacing w:after="0" w:line="240" w:lineRule="auto"/>
              <w:jc w:val="center"/>
              <w:rPr>
                <w:rFonts w:ascii="Calibri" w:eastAsia="Times New Roman" w:hAnsi="Calibri" w:cs="Calibri"/>
                <w:color w:val="000000"/>
                <w:sz w:val="20"/>
                <w:szCs w:val="20"/>
                <w:lang w:val="en-US" w:eastAsia="da-DK"/>
              </w:rPr>
            </w:pPr>
          </w:p>
        </w:tc>
      </w:tr>
      <w:tr w:rsidR="0039070C" w:rsidRPr="0039070C" w14:paraId="34D7EE33" w14:textId="77777777" w:rsidTr="0039070C">
        <w:trPr>
          <w:trHeight w:val="454"/>
        </w:trPr>
        <w:tc>
          <w:tcPr>
            <w:tcW w:w="3740" w:type="dxa"/>
            <w:tcBorders>
              <w:top w:val="nil"/>
              <w:left w:val="single" w:sz="8" w:space="0" w:color="auto"/>
              <w:bottom w:val="single" w:sz="4" w:space="0" w:color="auto"/>
              <w:right w:val="single" w:sz="8" w:space="0" w:color="auto"/>
            </w:tcBorders>
            <w:shd w:val="clear" w:color="auto" w:fill="D9D9D9" w:themeFill="background1" w:themeFillShade="D9"/>
            <w:vAlign w:val="center"/>
          </w:tcPr>
          <w:p w14:paraId="34D7EE2D" w14:textId="48202770" w:rsidR="0039070C" w:rsidRPr="0039070C" w:rsidRDefault="0039070C" w:rsidP="0039070C">
            <w:pPr>
              <w:spacing w:after="0" w:line="240" w:lineRule="auto"/>
              <w:rPr>
                <w:rFonts w:ascii="Calibri" w:eastAsia="Times New Roman" w:hAnsi="Calibri" w:cs="Calibri"/>
                <w:color w:val="000000"/>
                <w:sz w:val="20"/>
                <w:szCs w:val="20"/>
                <w:lang w:val="en-US" w:eastAsia="da-DK"/>
              </w:rPr>
            </w:pPr>
            <w:r w:rsidRPr="002B3A83">
              <w:rPr>
                <w:rFonts w:ascii="Calibri" w:eastAsia="Times New Roman" w:hAnsi="Calibri" w:cs="Calibri"/>
                <w:color w:val="000000"/>
                <w:sz w:val="20"/>
                <w:szCs w:val="20"/>
                <w:lang w:val="en-US" w:eastAsia="da-DK"/>
              </w:rPr>
              <w:t>EG Sensum Bosted Outlook mail journalisering</w:t>
            </w:r>
          </w:p>
        </w:tc>
        <w:tc>
          <w:tcPr>
            <w:tcW w:w="6200" w:type="dxa"/>
            <w:gridSpan w:val="5"/>
            <w:vMerge/>
            <w:tcBorders>
              <w:left w:val="single" w:sz="8" w:space="0" w:color="auto"/>
              <w:right w:val="single" w:sz="8" w:space="0" w:color="auto"/>
            </w:tcBorders>
            <w:shd w:val="clear" w:color="auto" w:fill="D9D9D9" w:themeFill="background1" w:themeFillShade="D9"/>
            <w:noWrap/>
            <w:vAlign w:val="center"/>
            <w:hideMark/>
          </w:tcPr>
          <w:p w14:paraId="34D7EE32" w14:textId="49278536" w:rsidR="0039070C" w:rsidRPr="0039070C" w:rsidRDefault="0039070C" w:rsidP="0039070C">
            <w:pPr>
              <w:spacing w:after="0" w:line="240" w:lineRule="auto"/>
              <w:jc w:val="center"/>
              <w:rPr>
                <w:rFonts w:ascii="Calibri" w:eastAsia="Times New Roman" w:hAnsi="Calibri" w:cs="Calibri"/>
                <w:color w:val="000000"/>
                <w:sz w:val="20"/>
                <w:szCs w:val="20"/>
                <w:lang w:val="en-US" w:eastAsia="da-DK"/>
              </w:rPr>
            </w:pPr>
          </w:p>
        </w:tc>
      </w:tr>
      <w:tr w:rsidR="0039070C" w:rsidRPr="00D732D7" w14:paraId="34D7EE3B" w14:textId="77777777" w:rsidTr="0039070C">
        <w:trPr>
          <w:trHeight w:val="454"/>
        </w:trPr>
        <w:tc>
          <w:tcPr>
            <w:tcW w:w="3740" w:type="dxa"/>
            <w:tcBorders>
              <w:top w:val="single" w:sz="4" w:space="0" w:color="auto"/>
              <w:left w:val="single" w:sz="4" w:space="0" w:color="auto"/>
              <w:bottom w:val="single" w:sz="4" w:space="0" w:color="auto"/>
              <w:right w:val="single" w:sz="8" w:space="0" w:color="auto"/>
            </w:tcBorders>
            <w:shd w:val="clear" w:color="auto" w:fill="auto"/>
            <w:vAlign w:val="center"/>
          </w:tcPr>
          <w:p w14:paraId="34D7EE35" w14:textId="1495CDAE" w:rsidR="0039070C" w:rsidRPr="002B3A83" w:rsidRDefault="0039070C" w:rsidP="0039070C">
            <w:pPr>
              <w:spacing w:after="0" w:line="240" w:lineRule="auto"/>
              <w:rPr>
                <w:rFonts w:ascii="Calibri" w:eastAsia="Times New Roman" w:hAnsi="Calibri" w:cs="Calibri"/>
                <w:color w:val="000000"/>
                <w:sz w:val="20"/>
                <w:szCs w:val="20"/>
                <w:lang w:eastAsia="da-DK"/>
              </w:rPr>
            </w:pPr>
            <w:r w:rsidRPr="002B3A83">
              <w:rPr>
                <w:rFonts w:ascii="Calibri" w:eastAsia="Times New Roman" w:hAnsi="Calibri" w:cs="Calibri"/>
                <w:color w:val="000000"/>
                <w:sz w:val="20"/>
                <w:szCs w:val="20"/>
                <w:lang w:eastAsia="da-DK"/>
              </w:rPr>
              <w:t>EG Sensum Bosted Rapportafvikling</w:t>
            </w:r>
          </w:p>
        </w:tc>
        <w:tc>
          <w:tcPr>
            <w:tcW w:w="6200" w:type="dxa"/>
            <w:gridSpan w:val="5"/>
            <w:vMerge/>
            <w:tcBorders>
              <w:left w:val="single" w:sz="8" w:space="0" w:color="auto"/>
              <w:right w:val="single" w:sz="8" w:space="0" w:color="auto"/>
            </w:tcBorders>
            <w:shd w:val="clear" w:color="auto" w:fill="auto"/>
            <w:noWrap/>
            <w:vAlign w:val="center"/>
            <w:hideMark/>
          </w:tcPr>
          <w:p w14:paraId="34D7EE3A" w14:textId="3B207997" w:rsidR="0039070C" w:rsidRPr="00D732D7" w:rsidRDefault="0039070C" w:rsidP="0039070C">
            <w:pPr>
              <w:spacing w:after="0" w:line="240" w:lineRule="auto"/>
              <w:jc w:val="center"/>
              <w:rPr>
                <w:rFonts w:ascii="Calibri" w:eastAsia="Times New Roman" w:hAnsi="Calibri" w:cs="Calibri"/>
                <w:color w:val="000000"/>
                <w:sz w:val="20"/>
                <w:szCs w:val="20"/>
                <w:lang w:eastAsia="da-DK"/>
              </w:rPr>
            </w:pPr>
          </w:p>
        </w:tc>
      </w:tr>
      <w:tr w:rsidR="0039070C" w:rsidRPr="00D732D7" w14:paraId="1F28300E" w14:textId="77777777" w:rsidTr="00FB32E7">
        <w:trPr>
          <w:trHeight w:val="454"/>
        </w:trPr>
        <w:tc>
          <w:tcPr>
            <w:tcW w:w="3740"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2CD174E5" w14:textId="52004575" w:rsidR="0039070C" w:rsidRPr="002B3A83" w:rsidRDefault="0039070C" w:rsidP="0039070C">
            <w:pPr>
              <w:spacing w:after="0" w:line="240" w:lineRule="auto"/>
              <w:rPr>
                <w:rFonts w:ascii="Calibri" w:eastAsia="Times New Roman" w:hAnsi="Calibri" w:cs="Calibri"/>
                <w:color w:val="000000"/>
                <w:sz w:val="20"/>
                <w:szCs w:val="20"/>
                <w:lang w:eastAsia="da-DK"/>
              </w:rPr>
            </w:pPr>
            <w:r w:rsidRPr="002B3A83">
              <w:rPr>
                <w:rFonts w:ascii="Calibri" w:eastAsia="Times New Roman" w:hAnsi="Calibri" w:cs="Calibri"/>
                <w:color w:val="000000"/>
                <w:sz w:val="20"/>
                <w:szCs w:val="20"/>
                <w:lang w:eastAsia="da-DK"/>
              </w:rPr>
              <w:t>EG Sensum Bosted Socialtilsyn</w:t>
            </w:r>
          </w:p>
        </w:tc>
        <w:tc>
          <w:tcPr>
            <w:tcW w:w="6200" w:type="dxa"/>
            <w:gridSpan w:val="5"/>
            <w:vMerge/>
            <w:tcBorders>
              <w:left w:val="single" w:sz="8" w:space="0" w:color="auto"/>
              <w:right w:val="single" w:sz="8" w:space="0" w:color="auto"/>
            </w:tcBorders>
            <w:shd w:val="clear" w:color="auto" w:fill="D9D9D9" w:themeFill="background1" w:themeFillShade="D9"/>
            <w:noWrap/>
            <w:vAlign w:val="center"/>
          </w:tcPr>
          <w:p w14:paraId="40DAA63C" w14:textId="77777777" w:rsidR="0039070C" w:rsidRPr="00D732D7" w:rsidRDefault="0039070C" w:rsidP="0039070C">
            <w:pPr>
              <w:spacing w:after="0" w:line="240" w:lineRule="auto"/>
              <w:jc w:val="center"/>
              <w:rPr>
                <w:rFonts w:ascii="Calibri" w:eastAsia="Times New Roman" w:hAnsi="Calibri" w:cs="Calibri"/>
                <w:color w:val="000000"/>
                <w:sz w:val="20"/>
                <w:szCs w:val="20"/>
                <w:lang w:eastAsia="da-DK"/>
              </w:rPr>
            </w:pPr>
          </w:p>
        </w:tc>
      </w:tr>
      <w:tr w:rsidR="0039070C" w:rsidRPr="00D732D7" w14:paraId="748C0F69" w14:textId="77777777" w:rsidTr="00AF429A">
        <w:trPr>
          <w:trHeight w:val="454"/>
        </w:trPr>
        <w:tc>
          <w:tcPr>
            <w:tcW w:w="3740" w:type="dxa"/>
            <w:tcBorders>
              <w:top w:val="single" w:sz="4" w:space="0" w:color="auto"/>
              <w:left w:val="single" w:sz="4" w:space="0" w:color="auto"/>
              <w:bottom w:val="single" w:sz="4" w:space="0" w:color="auto"/>
              <w:right w:val="single" w:sz="8" w:space="0" w:color="auto"/>
            </w:tcBorders>
            <w:shd w:val="clear" w:color="auto" w:fill="auto"/>
            <w:vAlign w:val="center"/>
          </w:tcPr>
          <w:p w14:paraId="79DB7516" w14:textId="6F756AA6" w:rsidR="0039070C" w:rsidRPr="002B3A83" w:rsidRDefault="0039070C" w:rsidP="0039070C">
            <w:pPr>
              <w:spacing w:after="0" w:line="240" w:lineRule="auto"/>
              <w:rPr>
                <w:rFonts w:ascii="Calibri" w:eastAsia="Times New Roman" w:hAnsi="Calibri" w:cs="Calibri"/>
                <w:color w:val="000000"/>
                <w:sz w:val="20"/>
                <w:szCs w:val="20"/>
                <w:lang w:eastAsia="da-DK"/>
              </w:rPr>
            </w:pPr>
            <w:r w:rsidRPr="002B3A83">
              <w:rPr>
                <w:rFonts w:ascii="Calibri" w:eastAsia="Times New Roman" w:hAnsi="Calibri" w:cs="Calibri"/>
                <w:color w:val="000000"/>
                <w:sz w:val="20"/>
                <w:szCs w:val="20"/>
                <w:lang w:eastAsia="da-DK"/>
              </w:rPr>
              <w:t>EG Sensum Bosted Sundhedskommunikation (edifact)</w:t>
            </w:r>
          </w:p>
        </w:tc>
        <w:tc>
          <w:tcPr>
            <w:tcW w:w="6200" w:type="dxa"/>
            <w:gridSpan w:val="5"/>
            <w:vMerge/>
            <w:tcBorders>
              <w:left w:val="single" w:sz="8" w:space="0" w:color="auto"/>
              <w:right w:val="single" w:sz="8" w:space="0" w:color="auto"/>
            </w:tcBorders>
            <w:shd w:val="clear" w:color="auto" w:fill="auto"/>
            <w:noWrap/>
            <w:vAlign w:val="center"/>
          </w:tcPr>
          <w:p w14:paraId="3CB4862C" w14:textId="77777777" w:rsidR="0039070C" w:rsidRPr="00D732D7" w:rsidRDefault="0039070C" w:rsidP="0039070C">
            <w:pPr>
              <w:spacing w:after="0" w:line="240" w:lineRule="auto"/>
              <w:jc w:val="center"/>
              <w:rPr>
                <w:rFonts w:ascii="Calibri" w:eastAsia="Times New Roman" w:hAnsi="Calibri" w:cs="Calibri"/>
                <w:color w:val="000000"/>
                <w:sz w:val="20"/>
                <w:szCs w:val="20"/>
                <w:lang w:eastAsia="da-DK"/>
              </w:rPr>
            </w:pPr>
          </w:p>
        </w:tc>
      </w:tr>
      <w:tr w:rsidR="0039070C" w:rsidRPr="00D732D7" w14:paraId="7023B5CE" w14:textId="77777777" w:rsidTr="0039070C">
        <w:trPr>
          <w:trHeight w:val="454"/>
        </w:trPr>
        <w:tc>
          <w:tcPr>
            <w:tcW w:w="3740"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2E8993D7" w14:textId="068957A5" w:rsidR="0039070C" w:rsidRPr="002B3A83" w:rsidRDefault="0039070C" w:rsidP="0039070C">
            <w:pPr>
              <w:spacing w:after="0" w:line="240" w:lineRule="auto"/>
              <w:rPr>
                <w:rFonts w:ascii="Calibri" w:eastAsia="Times New Roman" w:hAnsi="Calibri" w:cs="Calibri"/>
                <w:color w:val="000000"/>
                <w:sz w:val="20"/>
                <w:szCs w:val="20"/>
                <w:lang w:eastAsia="da-DK"/>
              </w:rPr>
            </w:pPr>
            <w:r w:rsidRPr="002B3A83">
              <w:rPr>
                <w:rFonts w:ascii="Calibri" w:eastAsia="Times New Roman" w:hAnsi="Calibri" w:cs="Calibri"/>
                <w:color w:val="000000"/>
                <w:sz w:val="20"/>
                <w:szCs w:val="20"/>
                <w:lang w:eastAsia="da-DK"/>
              </w:rPr>
              <w:t>EG Sensum Bosted Sundhedsmodul</w:t>
            </w:r>
          </w:p>
        </w:tc>
        <w:tc>
          <w:tcPr>
            <w:tcW w:w="6200" w:type="dxa"/>
            <w:gridSpan w:val="5"/>
            <w:vMerge/>
            <w:tcBorders>
              <w:left w:val="single" w:sz="8" w:space="0" w:color="auto"/>
              <w:bottom w:val="single" w:sz="4" w:space="0" w:color="auto"/>
              <w:right w:val="single" w:sz="8" w:space="0" w:color="auto"/>
            </w:tcBorders>
            <w:shd w:val="clear" w:color="auto" w:fill="auto"/>
            <w:noWrap/>
            <w:vAlign w:val="center"/>
          </w:tcPr>
          <w:p w14:paraId="6EF961A4" w14:textId="77777777" w:rsidR="0039070C" w:rsidRPr="00D732D7" w:rsidRDefault="0039070C" w:rsidP="0039070C">
            <w:pPr>
              <w:spacing w:after="0" w:line="240" w:lineRule="auto"/>
              <w:jc w:val="center"/>
              <w:rPr>
                <w:rFonts w:ascii="Calibri" w:eastAsia="Times New Roman" w:hAnsi="Calibri" w:cs="Calibri"/>
                <w:color w:val="000000"/>
                <w:sz w:val="20"/>
                <w:szCs w:val="20"/>
                <w:lang w:eastAsia="da-DK"/>
              </w:rPr>
            </w:pPr>
          </w:p>
        </w:tc>
      </w:tr>
    </w:tbl>
    <w:p w14:paraId="34D7EE41" w14:textId="77777777" w:rsidR="00BE2A4E" w:rsidRPr="00286F39" w:rsidRDefault="003A25B5" w:rsidP="003A25B5">
      <w:pPr>
        <w:pStyle w:val="Overskrift3"/>
      </w:pPr>
      <w:bookmarkStart w:id="9" w:name="_Toc22127050"/>
      <w:r>
        <w:t xml:space="preserve">4.1.1 </w:t>
      </w:r>
      <w:r w:rsidR="00BE2A4E">
        <w:t>Sammensætningen af EG Sensum Bosted pakkerne:</w:t>
      </w:r>
      <w:bookmarkEnd w:id="9"/>
    </w:p>
    <w:p w14:paraId="34D7EE42" w14:textId="0D953E9D" w:rsidR="00C52485" w:rsidRDefault="00CF3536" w:rsidP="00115D18">
      <w:pPr>
        <w:spacing w:before="240"/>
        <w:rPr>
          <w:i/>
          <w:sz w:val="24"/>
          <w:szCs w:val="48"/>
        </w:rPr>
      </w:pPr>
      <w:r>
        <w:rPr>
          <w:noProof/>
        </w:rPr>
        <w:drawing>
          <wp:inline distT="0" distB="0" distL="0" distR="0" wp14:anchorId="318FC84E" wp14:editId="385F8CE5">
            <wp:extent cx="6120130" cy="2721610"/>
            <wp:effectExtent l="0" t="0" r="0"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2721610"/>
                    </a:xfrm>
                    <a:prstGeom prst="rect">
                      <a:avLst/>
                    </a:prstGeom>
                  </pic:spPr>
                </pic:pic>
              </a:graphicData>
            </a:graphic>
          </wp:inline>
        </w:drawing>
      </w:r>
    </w:p>
    <w:p w14:paraId="34D7EE43" w14:textId="77777777" w:rsidR="00C52485" w:rsidRPr="005923D2" w:rsidRDefault="00C52485" w:rsidP="005923D2">
      <w:pPr>
        <w:rPr>
          <w:i/>
          <w:szCs w:val="48"/>
        </w:rPr>
      </w:pPr>
    </w:p>
    <w:p w14:paraId="34D7EE44" w14:textId="77777777" w:rsidR="00CD523D" w:rsidRPr="003A25B5" w:rsidRDefault="003A25B5" w:rsidP="003A25B5">
      <w:pPr>
        <w:pStyle w:val="Overskrift3"/>
      </w:pPr>
      <w:bookmarkStart w:id="10" w:name="_Toc22127051"/>
      <w:r>
        <w:t xml:space="preserve">4.1.2 </w:t>
      </w:r>
      <w:r w:rsidR="00CD523D" w:rsidRPr="003A25B5">
        <w:t>Sådan ydes rabatten:</w:t>
      </w:r>
      <w:bookmarkEnd w:id="10"/>
    </w:p>
    <w:p w14:paraId="34D7EE45" w14:textId="77777777" w:rsidR="001427B6" w:rsidRDefault="003A25B5" w:rsidP="00A344A6">
      <w:pPr>
        <w:rPr>
          <w:sz w:val="24"/>
          <w:szCs w:val="48"/>
        </w:rPr>
      </w:pPr>
      <w:r>
        <w:rPr>
          <w:sz w:val="24"/>
          <w:szCs w:val="48"/>
        </w:rPr>
        <w:t>Til brug for fakturering af Q1</w:t>
      </w:r>
      <w:r w:rsidR="00D732D7">
        <w:rPr>
          <w:sz w:val="24"/>
          <w:szCs w:val="48"/>
        </w:rPr>
        <w:t xml:space="preserve"> </w:t>
      </w:r>
      <w:r w:rsidR="001427B6">
        <w:rPr>
          <w:sz w:val="24"/>
          <w:szCs w:val="48"/>
        </w:rPr>
        <w:t>aflæses brugerantallet</w:t>
      </w:r>
      <w:r>
        <w:rPr>
          <w:sz w:val="24"/>
          <w:szCs w:val="48"/>
        </w:rPr>
        <w:t xml:space="preserve"> og det er dette brugerantal der</w:t>
      </w:r>
      <w:r w:rsidR="001427B6">
        <w:rPr>
          <w:sz w:val="24"/>
          <w:szCs w:val="48"/>
        </w:rPr>
        <w:t xml:space="preserve"> fastlægge</w:t>
      </w:r>
      <w:r>
        <w:rPr>
          <w:sz w:val="24"/>
          <w:szCs w:val="48"/>
        </w:rPr>
        <w:t>r</w:t>
      </w:r>
      <w:r w:rsidR="001427B6">
        <w:rPr>
          <w:sz w:val="24"/>
          <w:szCs w:val="48"/>
        </w:rPr>
        <w:t xml:space="preserve"> </w:t>
      </w:r>
      <w:r w:rsidR="00D732D7">
        <w:rPr>
          <w:sz w:val="24"/>
          <w:szCs w:val="48"/>
        </w:rPr>
        <w:t>rabat</w:t>
      </w:r>
      <w:r w:rsidR="008C49E3">
        <w:rPr>
          <w:sz w:val="24"/>
          <w:szCs w:val="48"/>
        </w:rPr>
        <w:t>trinnet. Det</w:t>
      </w:r>
      <w:r w:rsidR="00D732D7">
        <w:rPr>
          <w:sz w:val="24"/>
          <w:szCs w:val="48"/>
        </w:rPr>
        <w:t xml:space="preserve"> opnåede rabat</w:t>
      </w:r>
      <w:r>
        <w:rPr>
          <w:sz w:val="24"/>
          <w:szCs w:val="48"/>
        </w:rPr>
        <w:t>trin</w:t>
      </w:r>
      <w:r w:rsidR="00D732D7">
        <w:rPr>
          <w:sz w:val="24"/>
          <w:szCs w:val="48"/>
        </w:rPr>
        <w:t xml:space="preserve"> gælder det efterfølgende år, og ydes som rabat på den almindelige faktura</w:t>
      </w:r>
      <w:r>
        <w:rPr>
          <w:sz w:val="24"/>
          <w:szCs w:val="48"/>
        </w:rPr>
        <w:t xml:space="preserve"> til det enkelte medlem</w:t>
      </w:r>
      <w:r w:rsidR="00D732D7">
        <w:rPr>
          <w:sz w:val="24"/>
          <w:szCs w:val="48"/>
        </w:rPr>
        <w:t>. Øvrige pris- og faktureringsbestemmelser er uændrede.</w:t>
      </w:r>
    </w:p>
    <w:p w14:paraId="34D7EE46" w14:textId="77777777" w:rsidR="00CD523D" w:rsidRDefault="00CD523D" w:rsidP="00CD523D">
      <w:pPr>
        <w:spacing w:after="0"/>
        <w:rPr>
          <w:sz w:val="24"/>
          <w:szCs w:val="48"/>
        </w:rPr>
      </w:pPr>
    </w:p>
    <w:p w14:paraId="34D7EE4B" w14:textId="313C7C27" w:rsidR="00F608A9" w:rsidRPr="003737AC" w:rsidRDefault="00F608A9">
      <w:pPr>
        <w:rPr>
          <w:rFonts w:eastAsiaTheme="majorEastAsia" w:cstheme="majorBidi"/>
          <w:b/>
          <w:sz w:val="24"/>
          <w:szCs w:val="26"/>
        </w:rPr>
      </w:pPr>
    </w:p>
    <w:p w14:paraId="7698781A" w14:textId="77777777" w:rsidR="003E162E" w:rsidRDefault="003E162E">
      <w:pPr>
        <w:rPr>
          <w:rFonts w:eastAsiaTheme="majorEastAsia" w:cstheme="majorBidi"/>
          <w:b/>
          <w:sz w:val="24"/>
          <w:szCs w:val="26"/>
        </w:rPr>
      </w:pPr>
      <w:r>
        <w:br w:type="page"/>
      </w:r>
    </w:p>
    <w:p w14:paraId="34D7EE4C" w14:textId="2DCEEE4B" w:rsidR="00627CFD" w:rsidRPr="00627CFD" w:rsidRDefault="003A25B5" w:rsidP="003A25B5">
      <w:pPr>
        <w:pStyle w:val="Overskrift2"/>
      </w:pPr>
      <w:bookmarkStart w:id="11" w:name="_Toc22127052"/>
      <w:r>
        <w:t xml:space="preserve">4.2 </w:t>
      </w:r>
      <w:r w:rsidR="00627CFD">
        <w:t>EG Sensum SharePlan</w:t>
      </w:r>
      <w:bookmarkEnd w:id="11"/>
    </w:p>
    <w:p w14:paraId="34D7EE4D" w14:textId="2D26F987" w:rsidR="002F536C" w:rsidRDefault="00627CFD" w:rsidP="00A344A6">
      <w:pPr>
        <w:rPr>
          <w:sz w:val="24"/>
          <w:szCs w:val="48"/>
        </w:rPr>
      </w:pPr>
      <w:r>
        <w:rPr>
          <w:sz w:val="24"/>
          <w:szCs w:val="48"/>
        </w:rPr>
        <w:t>På EG Sensum SharePlan ydes rabatten på den samlede løsning, efter følgende model:</w:t>
      </w:r>
    </w:p>
    <w:tbl>
      <w:tblPr>
        <w:tblW w:w="10085" w:type="dxa"/>
        <w:tblCellMar>
          <w:left w:w="70" w:type="dxa"/>
          <w:right w:w="70" w:type="dxa"/>
        </w:tblCellMar>
        <w:tblLook w:val="04A0" w:firstRow="1" w:lastRow="0" w:firstColumn="1" w:lastColumn="0" w:noHBand="0" w:noVBand="1"/>
      </w:tblPr>
      <w:tblGrid>
        <w:gridCol w:w="3935"/>
        <w:gridCol w:w="1230"/>
        <w:gridCol w:w="1230"/>
        <w:gridCol w:w="1230"/>
        <w:gridCol w:w="1230"/>
        <w:gridCol w:w="1230"/>
      </w:tblGrid>
      <w:tr w:rsidR="0039070C" w:rsidRPr="00286F39" w14:paraId="38739199" w14:textId="77777777" w:rsidTr="003E162E">
        <w:trPr>
          <w:trHeight w:val="454"/>
        </w:trPr>
        <w:tc>
          <w:tcPr>
            <w:tcW w:w="0" w:type="auto"/>
            <w:tcBorders>
              <w:top w:val="single" w:sz="8" w:space="0" w:color="auto"/>
              <w:left w:val="single" w:sz="8" w:space="0" w:color="auto"/>
              <w:bottom w:val="single" w:sz="4" w:space="0" w:color="auto"/>
              <w:right w:val="single" w:sz="8" w:space="0" w:color="auto"/>
            </w:tcBorders>
            <w:shd w:val="clear" w:color="auto" w:fill="auto"/>
            <w:vAlign w:val="center"/>
          </w:tcPr>
          <w:p w14:paraId="732D317F" w14:textId="6F8E8CC9" w:rsidR="0039070C" w:rsidRPr="00286F39" w:rsidRDefault="0039070C" w:rsidP="0039070C">
            <w:pPr>
              <w:spacing w:after="0" w:line="240" w:lineRule="auto"/>
              <w:jc w:val="right"/>
              <w:rPr>
                <w:rFonts w:ascii="Calibri" w:eastAsia="Times New Roman" w:hAnsi="Calibri" w:cs="Calibri"/>
                <w:color w:val="000000"/>
                <w:sz w:val="20"/>
                <w:szCs w:val="20"/>
                <w:lang w:eastAsia="da-DK"/>
              </w:rPr>
            </w:pPr>
            <w:r w:rsidRPr="006673EF">
              <w:rPr>
                <w:rFonts w:ascii="Calibri" w:eastAsia="Times New Roman" w:hAnsi="Calibri" w:cs="Calibri"/>
                <w:b/>
                <w:color w:val="000000"/>
                <w:sz w:val="20"/>
                <w:szCs w:val="20"/>
                <w:lang w:eastAsia="da-DK"/>
              </w:rPr>
              <w:t>Antal brugere</w:t>
            </w:r>
          </w:p>
        </w:tc>
        <w:tc>
          <w:tcPr>
            <w:tcW w:w="1230" w:type="dxa"/>
            <w:tcBorders>
              <w:top w:val="single" w:sz="8" w:space="0" w:color="auto"/>
              <w:left w:val="nil"/>
              <w:bottom w:val="single" w:sz="4" w:space="0" w:color="auto"/>
              <w:right w:val="single" w:sz="8" w:space="0" w:color="auto"/>
            </w:tcBorders>
            <w:shd w:val="clear" w:color="auto" w:fill="auto"/>
            <w:noWrap/>
            <w:vAlign w:val="center"/>
          </w:tcPr>
          <w:p w14:paraId="27D0DBB6" w14:textId="2BC7A517" w:rsidR="0039070C" w:rsidRPr="00286F39" w:rsidRDefault="0039070C" w:rsidP="0039070C">
            <w:pPr>
              <w:spacing w:after="0" w:line="240" w:lineRule="auto"/>
              <w:jc w:val="center"/>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0–1.000</w:t>
            </w:r>
          </w:p>
        </w:tc>
        <w:tc>
          <w:tcPr>
            <w:tcW w:w="1230" w:type="dxa"/>
            <w:tcBorders>
              <w:top w:val="single" w:sz="8" w:space="0" w:color="auto"/>
              <w:left w:val="nil"/>
              <w:bottom w:val="single" w:sz="4" w:space="0" w:color="auto"/>
              <w:right w:val="single" w:sz="8" w:space="0" w:color="auto"/>
            </w:tcBorders>
            <w:shd w:val="clear" w:color="auto" w:fill="auto"/>
            <w:noWrap/>
            <w:vAlign w:val="center"/>
          </w:tcPr>
          <w:p w14:paraId="1289914A" w14:textId="1F9FA244" w:rsidR="0039070C" w:rsidRPr="00286F39" w:rsidRDefault="0039070C" w:rsidP="0039070C">
            <w:pPr>
              <w:spacing w:after="0" w:line="240" w:lineRule="auto"/>
              <w:jc w:val="center"/>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1.001–2.000</w:t>
            </w:r>
          </w:p>
        </w:tc>
        <w:tc>
          <w:tcPr>
            <w:tcW w:w="1230" w:type="dxa"/>
            <w:tcBorders>
              <w:top w:val="single" w:sz="8" w:space="0" w:color="auto"/>
              <w:left w:val="nil"/>
              <w:bottom w:val="single" w:sz="4" w:space="0" w:color="auto"/>
              <w:right w:val="single" w:sz="8" w:space="0" w:color="auto"/>
            </w:tcBorders>
            <w:shd w:val="clear" w:color="auto" w:fill="auto"/>
            <w:noWrap/>
            <w:vAlign w:val="center"/>
          </w:tcPr>
          <w:p w14:paraId="429771E4" w14:textId="664423DB" w:rsidR="0039070C" w:rsidRPr="00286F39" w:rsidRDefault="0039070C" w:rsidP="0039070C">
            <w:pPr>
              <w:spacing w:after="0" w:line="240" w:lineRule="auto"/>
              <w:jc w:val="center"/>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2.001–3.000</w:t>
            </w:r>
          </w:p>
        </w:tc>
        <w:tc>
          <w:tcPr>
            <w:tcW w:w="1230" w:type="dxa"/>
            <w:tcBorders>
              <w:top w:val="single" w:sz="8" w:space="0" w:color="auto"/>
              <w:left w:val="nil"/>
              <w:bottom w:val="single" w:sz="4" w:space="0" w:color="auto"/>
              <w:right w:val="single" w:sz="8" w:space="0" w:color="auto"/>
            </w:tcBorders>
            <w:shd w:val="clear" w:color="auto" w:fill="auto"/>
            <w:noWrap/>
            <w:vAlign w:val="center"/>
          </w:tcPr>
          <w:p w14:paraId="46F8FF89" w14:textId="17B3D530" w:rsidR="0039070C" w:rsidRPr="00286F39" w:rsidRDefault="0039070C" w:rsidP="0039070C">
            <w:pPr>
              <w:spacing w:after="0" w:line="240" w:lineRule="auto"/>
              <w:jc w:val="center"/>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3.001–4.000</w:t>
            </w:r>
          </w:p>
        </w:tc>
        <w:tc>
          <w:tcPr>
            <w:tcW w:w="1230" w:type="dxa"/>
            <w:tcBorders>
              <w:top w:val="single" w:sz="8" w:space="0" w:color="auto"/>
              <w:left w:val="nil"/>
              <w:bottom w:val="single" w:sz="4" w:space="0" w:color="auto"/>
              <w:right w:val="single" w:sz="8" w:space="0" w:color="auto"/>
            </w:tcBorders>
            <w:shd w:val="clear" w:color="auto" w:fill="auto"/>
            <w:noWrap/>
            <w:vAlign w:val="center"/>
          </w:tcPr>
          <w:p w14:paraId="596FFE17" w14:textId="63343A40" w:rsidR="0039070C" w:rsidRPr="00286F39" w:rsidRDefault="0039070C" w:rsidP="0039070C">
            <w:pPr>
              <w:spacing w:after="0" w:line="240" w:lineRule="auto"/>
              <w:jc w:val="center"/>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4.001+</w:t>
            </w:r>
          </w:p>
        </w:tc>
      </w:tr>
      <w:tr w:rsidR="003E162E" w:rsidRPr="00286F39" w14:paraId="647FF0CD" w14:textId="77777777" w:rsidTr="003E162E">
        <w:trPr>
          <w:trHeight w:val="454"/>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tcPr>
          <w:p w14:paraId="4C2386C4" w14:textId="063F53DA" w:rsidR="003E162E" w:rsidRPr="00286F39" w:rsidRDefault="003E162E" w:rsidP="0039070C">
            <w:pPr>
              <w:spacing w:after="0" w:line="240" w:lineRule="auto"/>
              <w:jc w:val="right"/>
              <w:rPr>
                <w:rFonts w:ascii="Calibri" w:eastAsia="Times New Roman" w:hAnsi="Calibri" w:cs="Calibri"/>
                <w:color w:val="000000"/>
                <w:sz w:val="20"/>
                <w:szCs w:val="20"/>
                <w:lang w:eastAsia="da-DK"/>
              </w:rPr>
            </w:pPr>
            <w:r w:rsidRPr="006673EF">
              <w:rPr>
                <w:rFonts w:ascii="Calibri" w:eastAsia="Times New Roman" w:hAnsi="Calibri" w:cs="Calibri"/>
                <w:b/>
                <w:color w:val="000000"/>
                <w:sz w:val="20"/>
                <w:szCs w:val="20"/>
                <w:lang w:eastAsia="da-DK"/>
              </w:rPr>
              <w:t>Rabatsats</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F9EE1" w14:textId="72CE4B84" w:rsidR="003E162E" w:rsidRPr="00286F39" w:rsidRDefault="003E162E" w:rsidP="0039070C">
            <w:pPr>
              <w:spacing w:after="0" w:line="240" w:lineRule="auto"/>
              <w:jc w:val="center"/>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10 %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05EEFAE1" w14:textId="6402CD0E" w:rsidR="003E162E" w:rsidRPr="00286F39" w:rsidRDefault="003E162E" w:rsidP="0039070C">
            <w:pPr>
              <w:spacing w:after="0" w:line="240" w:lineRule="auto"/>
              <w:jc w:val="center"/>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12,50 %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3C1B34BF" w14:textId="3381B23F" w:rsidR="003E162E" w:rsidRPr="00286F39" w:rsidRDefault="003E162E" w:rsidP="0039070C">
            <w:pPr>
              <w:spacing w:after="0" w:line="240" w:lineRule="auto"/>
              <w:jc w:val="center"/>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15 %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7AC36743" w14:textId="7215EC6D" w:rsidR="003E162E" w:rsidRPr="00286F39" w:rsidRDefault="003E162E" w:rsidP="0039070C">
            <w:pPr>
              <w:spacing w:after="0" w:line="240" w:lineRule="auto"/>
              <w:jc w:val="center"/>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17,50 %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00A8BDA4" w14:textId="726D75DD" w:rsidR="003E162E" w:rsidRPr="00286F39" w:rsidRDefault="003E162E" w:rsidP="0039070C">
            <w:pPr>
              <w:spacing w:after="0" w:line="240" w:lineRule="auto"/>
              <w:jc w:val="center"/>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20 %</w:t>
            </w:r>
          </w:p>
        </w:tc>
      </w:tr>
      <w:tr w:rsidR="003E162E" w:rsidRPr="00286F39" w14:paraId="1BC07561" w14:textId="77777777" w:rsidTr="004E73DA">
        <w:trPr>
          <w:trHeight w:val="454"/>
        </w:trPr>
        <w:tc>
          <w:tcPr>
            <w:tcW w:w="0" w:type="auto"/>
            <w:tcBorders>
              <w:top w:val="single" w:sz="8" w:space="0" w:color="auto"/>
              <w:left w:val="single" w:sz="8" w:space="0" w:color="auto"/>
              <w:bottom w:val="single" w:sz="4" w:space="0" w:color="auto"/>
              <w:right w:val="single" w:sz="8" w:space="0" w:color="auto"/>
            </w:tcBorders>
            <w:shd w:val="clear" w:color="000000" w:fill="DBDBDB"/>
            <w:vAlign w:val="center"/>
          </w:tcPr>
          <w:p w14:paraId="01041063" w14:textId="1CEE1E72" w:rsidR="003E162E" w:rsidRPr="00286F39" w:rsidRDefault="003E162E" w:rsidP="003E162E">
            <w:pPr>
              <w:spacing w:after="0" w:line="240" w:lineRule="auto"/>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Software til infoskærme</w:t>
            </w:r>
          </w:p>
        </w:tc>
        <w:tc>
          <w:tcPr>
            <w:tcW w:w="6150" w:type="dxa"/>
            <w:gridSpan w:val="5"/>
            <w:vMerge w:val="restart"/>
            <w:tcBorders>
              <w:top w:val="single" w:sz="4" w:space="0" w:color="auto"/>
              <w:left w:val="nil"/>
              <w:right w:val="single" w:sz="8" w:space="0" w:color="auto"/>
            </w:tcBorders>
            <w:shd w:val="clear" w:color="auto" w:fill="auto"/>
            <w:noWrap/>
            <w:vAlign w:val="center"/>
          </w:tcPr>
          <w:p w14:paraId="010C7975" w14:textId="77777777" w:rsidR="003E162E" w:rsidRDefault="003E162E" w:rsidP="003E162E">
            <w:pPr>
              <w:spacing w:after="0" w:line="240" w:lineRule="auto"/>
              <w:ind w:left="1148" w:right="1229"/>
              <w:jc w:val="center"/>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Rabatten ydes ud fra standard listepris.</w:t>
            </w:r>
          </w:p>
          <w:p w14:paraId="569C2896" w14:textId="77777777" w:rsidR="003E162E" w:rsidRDefault="003E162E" w:rsidP="003E162E">
            <w:pPr>
              <w:spacing w:after="0" w:line="240" w:lineRule="auto"/>
              <w:ind w:left="1148" w:right="1229"/>
              <w:jc w:val="center"/>
              <w:rPr>
                <w:rFonts w:ascii="Calibri" w:eastAsia="Times New Roman" w:hAnsi="Calibri" w:cs="Calibri"/>
                <w:color w:val="000000"/>
                <w:sz w:val="20"/>
                <w:szCs w:val="20"/>
                <w:lang w:eastAsia="da-DK"/>
              </w:rPr>
            </w:pPr>
          </w:p>
          <w:p w14:paraId="3FCDED57" w14:textId="0A8AF1C6" w:rsidR="003E162E" w:rsidRDefault="003E162E" w:rsidP="003E162E">
            <w:pPr>
              <w:spacing w:after="0" w:line="240" w:lineRule="auto"/>
              <w:ind w:left="1148" w:right="1229"/>
              <w:jc w:val="center"/>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 xml:space="preserve">For yderligere information omkring prisen, bedes I kontakte kundeansvarlig Klaus Dyhre hos EG på telefon 7220 7756 eller på mail </w:t>
            </w:r>
            <w:hyperlink r:id="rId16" w:history="1">
              <w:r w:rsidRPr="00993D0D">
                <w:rPr>
                  <w:rStyle w:val="Hyperlink"/>
                  <w:rFonts w:ascii="Calibri" w:eastAsia="Times New Roman" w:hAnsi="Calibri" w:cs="Calibri"/>
                  <w:sz w:val="20"/>
                  <w:szCs w:val="20"/>
                  <w:lang w:eastAsia="da-DK"/>
                </w:rPr>
                <w:t>klaus.dyhre@eg.dk</w:t>
              </w:r>
            </w:hyperlink>
            <w:r>
              <w:rPr>
                <w:rFonts w:ascii="Calibri" w:eastAsia="Times New Roman" w:hAnsi="Calibri" w:cs="Calibri"/>
                <w:color w:val="000000"/>
                <w:sz w:val="20"/>
                <w:szCs w:val="20"/>
                <w:lang w:eastAsia="da-DK"/>
              </w:rPr>
              <w:t>. Husk at angive at I er Selveje Danmark medlem.</w:t>
            </w:r>
          </w:p>
          <w:p w14:paraId="2791B459" w14:textId="1F9F0A50" w:rsidR="003E162E" w:rsidRPr="00286F39" w:rsidRDefault="003E162E" w:rsidP="0039070C">
            <w:pPr>
              <w:spacing w:after="0" w:line="240" w:lineRule="auto"/>
              <w:jc w:val="center"/>
              <w:rPr>
                <w:rFonts w:ascii="Calibri" w:eastAsia="Times New Roman" w:hAnsi="Calibri" w:cs="Calibri"/>
                <w:color w:val="000000"/>
                <w:sz w:val="20"/>
                <w:szCs w:val="20"/>
                <w:lang w:eastAsia="da-DK"/>
              </w:rPr>
            </w:pPr>
          </w:p>
        </w:tc>
      </w:tr>
      <w:tr w:rsidR="003E162E" w:rsidRPr="00286F39" w14:paraId="34D7EE75" w14:textId="77777777" w:rsidTr="004E73DA">
        <w:trPr>
          <w:trHeight w:val="454"/>
        </w:trPr>
        <w:tc>
          <w:tcPr>
            <w:tcW w:w="0" w:type="auto"/>
            <w:tcBorders>
              <w:top w:val="nil"/>
              <w:left w:val="single" w:sz="8" w:space="0" w:color="auto"/>
              <w:bottom w:val="single" w:sz="4" w:space="0" w:color="auto"/>
              <w:right w:val="single" w:sz="8" w:space="0" w:color="auto"/>
            </w:tcBorders>
            <w:shd w:val="clear" w:color="auto" w:fill="auto"/>
            <w:vAlign w:val="center"/>
          </w:tcPr>
          <w:p w14:paraId="34D7EE6F" w14:textId="35396F9F" w:rsidR="003E162E" w:rsidRPr="00286F39" w:rsidRDefault="003E162E" w:rsidP="003E162E">
            <w:pPr>
              <w:spacing w:after="0" w:line="240" w:lineRule="auto"/>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Overblik- og planlægningspakke</w:t>
            </w:r>
          </w:p>
        </w:tc>
        <w:tc>
          <w:tcPr>
            <w:tcW w:w="6150" w:type="dxa"/>
            <w:gridSpan w:val="5"/>
            <w:vMerge/>
            <w:tcBorders>
              <w:left w:val="nil"/>
              <w:right w:val="single" w:sz="8" w:space="0" w:color="auto"/>
            </w:tcBorders>
            <w:shd w:val="clear" w:color="auto" w:fill="auto"/>
            <w:noWrap/>
            <w:vAlign w:val="center"/>
            <w:hideMark/>
          </w:tcPr>
          <w:p w14:paraId="34D7EE74" w14:textId="03C4BCBA" w:rsidR="003E162E" w:rsidRPr="00286F39" w:rsidRDefault="003E162E" w:rsidP="0039070C">
            <w:pPr>
              <w:spacing w:after="0" w:line="240" w:lineRule="auto"/>
              <w:jc w:val="center"/>
              <w:rPr>
                <w:rFonts w:ascii="Calibri" w:eastAsia="Times New Roman" w:hAnsi="Calibri" w:cs="Calibri"/>
                <w:color w:val="000000"/>
                <w:sz w:val="20"/>
                <w:szCs w:val="20"/>
                <w:lang w:eastAsia="da-DK"/>
              </w:rPr>
            </w:pPr>
          </w:p>
        </w:tc>
      </w:tr>
      <w:tr w:rsidR="003E162E" w:rsidRPr="00286F39" w14:paraId="34D7EE7D" w14:textId="77777777" w:rsidTr="004E73DA">
        <w:trPr>
          <w:trHeight w:val="454"/>
        </w:trPr>
        <w:tc>
          <w:tcPr>
            <w:tcW w:w="0" w:type="auto"/>
            <w:tcBorders>
              <w:top w:val="nil"/>
              <w:left w:val="single" w:sz="8" w:space="0" w:color="auto"/>
              <w:bottom w:val="single" w:sz="4" w:space="0" w:color="auto"/>
              <w:right w:val="single" w:sz="8" w:space="0" w:color="auto"/>
            </w:tcBorders>
            <w:shd w:val="clear" w:color="000000" w:fill="DBDBDB"/>
            <w:vAlign w:val="center"/>
          </w:tcPr>
          <w:p w14:paraId="34D7EE77" w14:textId="731415E4" w:rsidR="003E162E" w:rsidRPr="00286F39" w:rsidRDefault="003E162E" w:rsidP="003E162E">
            <w:pPr>
              <w:spacing w:after="0" w:line="240" w:lineRule="auto"/>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Sikker kommunikation (SMS-erstatning)</w:t>
            </w:r>
          </w:p>
        </w:tc>
        <w:tc>
          <w:tcPr>
            <w:tcW w:w="6150" w:type="dxa"/>
            <w:gridSpan w:val="5"/>
            <w:vMerge/>
            <w:tcBorders>
              <w:left w:val="nil"/>
              <w:right w:val="single" w:sz="8" w:space="0" w:color="auto"/>
            </w:tcBorders>
            <w:shd w:val="clear" w:color="auto" w:fill="auto"/>
            <w:noWrap/>
            <w:vAlign w:val="center"/>
            <w:hideMark/>
          </w:tcPr>
          <w:p w14:paraId="34D7EE7C" w14:textId="2A17D8A5" w:rsidR="003E162E" w:rsidRPr="00286F39" w:rsidRDefault="003E162E" w:rsidP="0039070C">
            <w:pPr>
              <w:spacing w:after="0" w:line="240" w:lineRule="auto"/>
              <w:jc w:val="center"/>
              <w:rPr>
                <w:rFonts w:ascii="Calibri" w:eastAsia="Times New Roman" w:hAnsi="Calibri" w:cs="Calibri"/>
                <w:color w:val="000000"/>
                <w:sz w:val="20"/>
                <w:szCs w:val="20"/>
                <w:lang w:eastAsia="da-DK"/>
              </w:rPr>
            </w:pPr>
          </w:p>
        </w:tc>
      </w:tr>
      <w:tr w:rsidR="003E162E" w:rsidRPr="00286F39" w14:paraId="34D7EE85" w14:textId="77777777" w:rsidTr="004E73DA">
        <w:trPr>
          <w:trHeight w:val="454"/>
        </w:trPr>
        <w:tc>
          <w:tcPr>
            <w:tcW w:w="0" w:type="auto"/>
            <w:tcBorders>
              <w:top w:val="nil"/>
              <w:left w:val="single" w:sz="8" w:space="0" w:color="auto"/>
              <w:bottom w:val="single" w:sz="4" w:space="0" w:color="auto"/>
              <w:right w:val="single" w:sz="8" w:space="0" w:color="auto"/>
            </w:tcBorders>
            <w:shd w:val="clear" w:color="auto" w:fill="auto"/>
            <w:vAlign w:val="center"/>
          </w:tcPr>
          <w:p w14:paraId="34D7EE7F" w14:textId="1E6A7B45" w:rsidR="003E162E" w:rsidRPr="00286F39" w:rsidRDefault="003E162E" w:rsidP="003E162E">
            <w:pPr>
              <w:spacing w:after="0" w:line="240" w:lineRule="auto"/>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Sikkert videokald</w:t>
            </w:r>
          </w:p>
        </w:tc>
        <w:tc>
          <w:tcPr>
            <w:tcW w:w="6150" w:type="dxa"/>
            <w:gridSpan w:val="5"/>
            <w:vMerge/>
            <w:tcBorders>
              <w:left w:val="nil"/>
              <w:right w:val="single" w:sz="8" w:space="0" w:color="auto"/>
            </w:tcBorders>
            <w:shd w:val="clear" w:color="auto" w:fill="auto"/>
            <w:noWrap/>
            <w:vAlign w:val="center"/>
            <w:hideMark/>
          </w:tcPr>
          <w:p w14:paraId="34D7EE84" w14:textId="54760F34" w:rsidR="003E162E" w:rsidRPr="00286F39" w:rsidRDefault="003E162E" w:rsidP="0039070C">
            <w:pPr>
              <w:spacing w:after="0" w:line="240" w:lineRule="auto"/>
              <w:jc w:val="center"/>
              <w:rPr>
                <w:rFonts w:ascii="Calibri" w:eastAsia="Times New Roman" w:hAnsi="Calibri" w:cs="Calibri"/>
                <w:color w:val="000000"/>
                <w:sz w:val="20"/>
                <w:szCs w:val="20"/>
                <w:lang w:eastAsia="da-DK"/>
              </w:rPr>
            </w:pPr>
          </w:p>
        </w:tc>
      </w:tr>
      <w:tr w:rsidR="003E162E" w:rsidRPr="00286F39" w14:paraId="34D7EE8D" w14:textId="77777777" w:rsidTr="004E73DA">
        <w:trPr>
          <w:trHeight w:val="454"/>
        </w:trPr>
        <w:tc>
          <w:tcPr>
            <w:tcW w:w="0" w:type="auto"/>
            <w:tcBorders>
              <w:top w:val="nil"/>
              <w:left w:val="single" w:sz="8" w:space="0" w:color="auto"/>
              <w:bottom w:val="single" w:sz="4" w:space="0" w:color="auto"/>
              <w:right w:val="single" w:sz="8" w:space="0" w:color="auto"/>
            </w:tcBorders>
            <w:shd w:val="clear" w:color="000000" w:fill="DBDBDB"/>
            <w:vAlign w:val="center"/>
          </w:tcPr>
          <w:p w14:paraId="34D7EE87" w14:textId="5AB23F16" w:rsidR="003E162E" w:rsidRPr="00286F39" w:rsidRDefault="003E162E" w:rsidP="003E162E">
            <w:pPr>
              <w:spacing w:after="0" w:line="240" w:lineRule="auto"/>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§85-besøgsplanlægning</w:t>
            </w:r>
          </w:p>
        </w:tc>
        <w:tc>
          <w:tcPr>
            <w:tcW w:w="6150" w:type="dxa"/>
            <w:gridSpan w:val="5"/>
            <w:vMerge/>
            <w:tcBorders>
              <w:left w:val="nil"/>
              <w:right w:val="single" w:sz="8" w:space="0" w:color="auto"/>
            </w:tcBorders>
            <w:shd w:val="clear" w:color="auto" w:fill="auto"/>
            <w:noWrap/>
            <w:vAlign w:val="center"/>
            <w:hideMark/>
          </w:tcPr>
          <w:p w14:paraId="34D7EE8C" w14:textId="25500FB4" w:rsidR="003E162E" w:rsidRPr="00286F39" w:rsidRDefault="003E162E" w:rsidP="0039070C">
            <w:pPr>
              <w:spacing w:after="0" w:line="240" w:lineRule="auto"/>
              <w:jc w:val="center"/>
              <w:rPr>
                <w:rFonts w:ascii="Calibri" w:eastAsia="Times New Roman" w:hAnsi="Calibri" w:cs="Calibri"/>
                <w:color w:val="000000"/>
                <w:sz w:val="20"/>
                <w:szCs w:val="20"/>
                <w:lang w:eastAsia="da-DK"/>
              </w:rPr>
            </w:pPr>
          </w:p>
        </w:tc>
      </w:tr>
      <w:tr w:rsidR="003E162E" w:rsidRPr="00286F39" w14:paraId="34D7EE95" w14:textId="77777777" w:rsidTr="004E73DA">
        <w:trPr>
          <w:trHeight w:val="454"/>
        </w:trPr>
        <w:tc>
          <w:tcPr>
            <w:tcW w:w="0" w:type="auto"/>
            <w:tcBorders>
              <w:top w:val="nil"/>
              <w:left w:val="single" w:sz="8" w:space="0" w:color="auto"/>
              <w:bottom w:val="single" w:sz="4" w:space="0" w:color="auto"/>
              <w:right w:val="single" w:sz="8" w:space="0" w:color="auto"/>
            </w:tcBorders>
            <w:shd w:val="clear" w:color="auto" w:fill="auto"/>
            <w:vAlign w:val="center"/>
          </w:tcPr>
          <w:p w14:paraId="34D7EE8F" w14:textId="4D2EADF3" w:rsidR="003E162E" w:rsidRPr="00286F39" w:rsidRDefault="003E162E" w:rsidP="003E162E">
            <w:pPr>
              <w:spacing w:after="0" w:line="240" w:lineRule="auto"/>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Outlook integration (kalender ind)</w:t>
            </w:r>
          </w:p>
        </w:tc>
        <w:tc>
          <w:tcPr>
            <w:tcW w:w="6150" w:type="dxa"/>
            <w:gridSpan w:val="5"/>
            <w:vMerge/>
            <w:tcBorders>
              <w:left w:val="nil"/>
              <w:bottom w:val="single" w:sz="4" w:space="0" w:color="auto"/>
              <w:right w:val="single" w:sz="8" w:space="0" w:color="auto"/>
            </w:tcBorders>
            <w:shd w:val="clear" w:color="auto" w:fill="auto"/>
            <w:noWrap/>
            <w:vAlign w:val="center"/>
            <w:hideMark/>
          </w:tcPr>
          <w:p w14:paraId="34D7EE94" w14:textId="53F0EF1A" w:rsidR="003E162E" w:rsidRPr="00286F39" w:rsidRDefault="003E162E" w:rsidP="0039070C">
            <w:pPr>
              <w:spacing w:after="0" w:line="240" w:lineRule="auto"/>
              <w:jc w:val="center"/>
              <w:rPr>
                <w:rFonts w:ascii="Calibri" w:eastAsia="Times New Roman" w:hAnsi="Calibri" w:cs="Calibri"/>
                <w:color w:val="000000"/>
                <w:sz w:val="20"/>
                <w:szCs w:val="20"/>
                <w:lang w:eastAsia="da-DK"/>
              </w:rPr>
            </w:pPr>
          </w:p>
        </w:tc>
      </w:tr>
    </w:tbl>
    <w:p w14:paraId="34D7EF44" w14:textId="77777777" w:rsidR="00627CFD" w:rsidRDefault="00627CFD" w:rsidP="00A344A6">
      <w:pPr>
        <w:rPr>
          <w:sz w:val="24"/>
          <w:szCs w:val="48"/>
        </w:rPr>
      </w:pPr>
    </w:p>
    <w:p w14:paraId="34D7EF45" w14:textId="77777777" w:rsidR="00CD523D" w:rsidRPr="00CD523D" w:rsidRDefault="00F608A9" w:rsidP="00F608A9">
      <w:pPr>
        <w:pStyle w:val="Overskrift3"/>
      </w:pPr>
      <w:bookmarkStart w:id="12" w:name="_Toc22127053"/>
      <w:r>
        <w:t xml:space="preserve">4.2.1 </w:t>
      </w:r>
      <w:r w:rsidR="00CD523D">
        <w:t>Sådan ydes rabatten:</w:t>
      </w:r>
      <w:bookmarkEnd w:id="12"/>
    </w:p>
    <w:p w14:paraId="34D7EF46" w14:textId="77777777" w:rsidR="007510DE" w:rsidRDefault="007510DE" w:rsidP="007510DE">
      <w:pPr>
        <w:rPr>
          <w:sz w:val="24"/>
          <w:szCs w:val="48"/>
        </w:rPr>
      </w:pPr>
      <w:r>
        <w:rPr>
          <w:sz w:val="24"/>
          <w:szCs w:val="48"/>
        </w:rPr>
        <w:t>Til brug for fakturering af Q1 aflæses brugerantallet og det er dette brugerantal der fastlægger rabattrinnet. Det opnåede rabattrin gælder det efterfølgende år, og ydes som rabat på den almindelige faktura til det enkelte medlem. Øvrige pris- og faktureringsbestemmelser er uændrede.</w:t>
      </w:r>
    </w:p>
    <w:p w14:paraId="34D7EF4B" w14:textId="77777777" w:rsidR="00CD523D" w:rsidRDefault="00CD523D" w:rsidP="00A344A6">
      <w:pPr>
        <w:rPr>
          <w:sz w:val="24"/>
          <w:szCs w:val="48"/>
        </w:rPr>
      </w:pPr>
    </w:p>
    <w:p w14:paraId="34D7EF4C" w14:textId="77777777" w:rsidR="00C52485" w:rsidRDefault="00C52485" w:rsidP="00627CFD">
      <w:pPr>
        <w:rPr>
          <w:sz w:val="24"/>
          <w:szCs w:val="48"/>
          <w:u w:val="single"/>
        </w:rPr>
      </w:pPr>
    </w:p>
    <w:p w14:paraId="752BD673" w14:textId="77777777" w:rsidR="003E162E" w:rsidRDefault="003E162E">
      <w:pPr>
        <w:rPr>
          <w:rFonts w:eastAsiaTheme="majorEastAsia" w:cstheme="majorBidi"/>
          <w:b/>
          <w:sz w:val="24"/>
          <w:szCs w:val="26"/>
        </w:rPr>
      </w:pPr>
      <w:r>
        <w:br w:type="page"/>
      </w:r>
    </w:p>
    <w:p w14:paraId="34D7EF4D" w14:textId="78050F60" w:rsidR="00627CFD" w:rsidRPr="00627CFD" w:rsidRDefault="00F608A9" w:rsidP="00F608A9">
      <w:pPr>
        <w:pStyle w:val="Overskrift2"/>
      </w:pPr>
      <w:bookmarkStart w:id="13" w:name="_Toc22127054"/>
      <w:r>
        <w:t xml:space="preserve">4.3 </w:t>
      </w:r>
      <w:r w:rsidR="00627CFD">
        <w:t>EG Ovivo:</w:t>
      </w:r>
      <w:bookmarkEnd w:id="13"/>
    </w:p>
    <w:p w14:paraId="34D7EF4E" w14:textId="77777777" w:rsidR="00627CFD" w:rsidRDefault="00627CFD" w:rsidP="00627CFD">
      <w:pPr>
        <w:rPr>
          <w:sz w:val="24"/>
          <w:szCs w:val="48"/>
        </w:rPr>
      </w:pPr>
      <w:r>
        <w:rPr>
          <w:sz w:val="24"/>
          <w:szCs w:val="48"/>
        </w:rPr>
        <w:t>På EG Ovivo ydes rabatten på den samlede løsning, efter følgende model:</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0"/>
        <w:gridCol w:w="1240"/>
        <w:gridCol w:w="1240"/>
        <w:gridCol w:w="1240"/>
        <w:gridCol w:w="1240"/>
      </w:tblGrid>
      <w:tr w:rsidR="002067E9" w:rsidRPr="00286F39" w14:paraId="724EBFFA" w14:textId="77777777" w:rsidTr="00AF6436">
        <w:trPr>
          <w:trHeight w:val="315"/>
        </w:trPr>
        <w:tc>
          <w:tcPr>
            <w:tcW w:w="3740" w:type="dxa"/>
            <w:shd w:val="clear" w:color="auto" w:fill="auto"/>
            <w:vAlign w:val="center"/>
          </w:tcPr>
          <w:p w14:paraId="423A4F41" w14:textId="629DFACC" w:rsidR="002067E9" w:rsidRPr="00286F39" w:rsidRDefault="002067E9" w:rsidP="002067E9">
            <w:pPr>
              <w:spacing w:after="0" w:line="240" w:lineRule="auto"/>
              <w:jc w:val="right"/>
              <w:rPr>
                <w:rFonts w:ascii="Calibri" w:eastAsia="Times New Roman" w:hAnsi="Calibri" w:cs="Calibri"/>
                <w:color w:val="000000"/>
                <w:sz w:val="20"/>
                <w:szCs w:val="20"/>
                <w:lang w:eastAsia="da-DK"/>
              </w:rPr>
            </w:pPr>
            <w:r w:rsidRPr="006673EF">
              <w:rPr>
                <w:rFonts w:ascii="Calibri" w:eastAsia="Times New Roman" w:hAnsi="Calibri" w:cs="Calibri"/>
                <w:b/>
                <w:color w:val="000000"/>
                <w:sz w:val="20"/>
                <w:szCs w:val="20"/>
                <w:lang w:eastAsia="da-DK"/>
              </w:rPr>
              <w:t>Antal brugere</w:t>
            </w:r>
          </w:p>
        </w:tc>
        <w:tc>
          <w:tcPr>
            <w:tcW w:w="1240" w:type="dxa"/>
            <w:shd w:val="clear" w:color="auto" w:fill="auto"/>
            <w:noWrap/>
            <w:vAlign w:val="center"/>
          </w:tcPr>
          <w:p w14:paraId="51FF5551" w14:textId="2FBFF419" w:rsidR="002067E9" w:rsidRPr="002067E9" w:rsidRDefault="002067E9" w:rsidP="002067E9">
            <w:pPr>
              <w:spacing w:after="0" w:line="240" w:lineRule="auto"/>
              <w:jc w:val="center"/>
              <w:rPr>
                <w:rFonts w:ascii="Calibri" w:eastAsia="Times New Roman" w:hAnsi="Calibri" w:cs="Calibri"/>
                <w:b/>
                <w:color w:val="000000"/>
                <w:sz w:val="20"/>
                <w:szCs w:val="20"/>
                <w:lang w:eastAsia="da-DK"/>
              </w:rPr>
            </w:pPr>
            <w:r w:rsidRPr="002067E9">
              <w:rPr>
                <w:rFonts w:ascii="Calibri" w:eastAsia="Times New Roman" w:hAnsi="Calibri" w:cs="Calibri"/>
                <w:b/>
                <w:color w:val="000000"/>
                <w:sz w:val="20"/>
                <w:szCs w:val="20"/>
                <w:lang w:eastAsia="da-DK"/>
              </w:rPr>
              <w:t>0–</w:t>
            </w:r>
            <w:r>
              <w:rPr>
                <w:rFonts w:ascii="Calibri" w:eastAsia="Times New Roman" w:hAnsi="Calibri" w:cs="Calibri"/>
                <w:b/>
                <w:color w:val="000000"/>
                <w:sz w:val="20"/>
                <w:szCs w:val="20"/>
                <w:lang w:eastAsia="da-DK"/>
              </w:rPr>
              <w:t>499</w:t>
            </w:r>
          </w:p>
        </w:tc>
        <w:tc>
          <w:tcPr>
            <w:tcW w:w="1240" w:type="dxa"/>
            <w:shd w:val="clear" w:color="auto" w:fill="auto"/>
            <w:noWrap/>
            <w:vAlign w:val="center"/>
          </w:tcPr>
          <w:p w14:paraId="4B78E30F" w14:textId="623C26F4" w:rsidR="002067E9" w:rsidRPr="002067E9" w:rsidRDefault="002067E9" w:rsidP="002067E9">
            <w:pPr>
              <w:spacing w:after="0" w:line="240" w:lineRule="auto"/>
              <w:jc w:val="center"/>
              <w:rPr>
                <w:rFonts w:ascii="Calibri" w:eastAsia="Times New Roman" w:hAnsi="Calibri" w:cs="Calibri"/>
                <w:b/>
                <w:color w:val="000000"/>
                <w:sz w:val="20"/>
                <w:szCs w:val="20"/>
                <w:lang w:eastAsia="da-DK"/>
              </w:rPr>
            </w:pPr>
            <w:r>
              <w:rPr>
                <w:rFonts w:ascii="Calibri" w:eastAsia="Times New Roman" w:hAnsi="Calibri" w:cs="Calibri"/>
                <w:b/>
                <w:color w:val="000000"/>
                <w:sz w:val="20"/>
                <w:szCs w:val="20"/>
                <w:lang w:eastAsia="da-DK"/>
              </w:rPr>
              <w:t>500</w:t>
            </w:r>
            <w:r w:rsidRPr="002067E9">
              <w:rPr>
                <w:rFonts w:ascii="Calibri" w:eastAsia="Times New Roman" w:hAnsi="Calibri" w:cs="Calibri"/>
                <w:b/>
                <w:color w:val="000000"/>
                <w:sz w:val="20"/>
                <w:szCs w:val="20"/>
                <w:lang w:eastAsia="da-DK"/>
              </w:rPr>
              <w:t>–</w:t>
            </w:r>
            <w:r>
              <w:rPr>
                <w:rFonts w:ascii="Calibri" w:eastAsia="Times New Roman" w:hAnsi="Calibri" w:cs="Calibri"/>
                <w:b/>
                <w:color w:val="000000"/>
                <w:sz w:val="20"/>
                <w:szCs w:val="20"/>
                <w:lang w:eastAsia="da-DK"/>
              </w:rPr>
              <w:t>999</w:t>
            </w:r>
          </w:p>
        </w:tc>
        <w:tc>
          <w:tcPr>
            <w:tcW w:w="1240" w:type="dxa"/>
            <w:shd w:val="clear" w:color="auto" w:fill="auto"/>
            <w:noWrap/>
            <w:vAlign w:val="center"/>
          </w:tcPr>
          <w:p w14:paraId="77ABA018" w14:textId="781E2BD1" w:rsidR="002067E9" w:rsidRPr="002067E9" w:rsidRDefault="002067E9" w:rsidP="002067E9">
            <w:pPr>
              <w:spacing w:after="0" w:line="240" w:lineRule="auto"/>
              <w:jc w:val="center"/>
              <w:rPr>
                <w:rFonts w:ascii="Calibri" w:eastAsia="Times New Roman" w:hAnsi="Calibri" w:cs="Calibri"/>
                <w:b/>
                <w:color w:val="000000"/>
                <w:sz w:val="20"/>
                <w:szCs w:val="20"/>
                <w:lang w:eastAsia="da-DK"/>
              </w:rPr>
            </w:pPr>
            <w:r>
              <w:rPr>
                <w:rFonts w:ascii="Calibri" w:eastAsia="Times New Roman" w:hAnsi="Calibri" w:cs="Calibri"/>
                <w:b/>
                <w:color w:val="000000"/>
                <w:sz w:val="20"/>
                <w:szCs w:val="20"/>
                <w:lang w:eastAsia="da-DK"/>
              </w:rPr>
              <w:t>1.000</w:t>
            </w:r>
            <w:r w:rsidRPr="002067E9">
              <w:rPr>
                <w:rFonts w:ascii="Calibri" w:eastAsia="Times New Roman" w:hAnsi="Calibri" w:cs="Calibri"/>
                <w:b/>
                <w:color w:val="000000"/>
                <w:sz w:val="20"/>
                <w:szCs w:val="20"/>
                <w:lang w:eastAsia="da-DK"/>
              </w:rPr>
              <w:t>–</w:t>
            </w:r>
            <w:r>
              <w:rPr>
                <w:rFonts w:ascii="Calibri" w:eastAsia="Times New Roman" w:hAnsi="Calibri" w:cs="Calibri"/>
                <w:b/>
                <w:color w:val="000000"/>
                <w:sz w:val="20"/>
                <w:szCs w:val="20"/>
                <w:lang w:eastAsia="da-DK"/>
              </w:rPr>
              <w:t>1.999</w:t>
            </w:r>
          </w:p>
        </w:tc>
        <w:tc>
          <w:tcPr>
            <w:tcW w:w="1240" w:type="dxa"/>
            <w:shd w:val="clear" w:color="auto" w:fill="auto"/>
            <w:noWrap/>
            <w:vAlign w:val="center"/>
          </w:tcPr>
          <w:p w14:paraId="0E29BD45" w14:textId="0E60D24D" w:rsidR="002067E9" w:rsidRPr="002067E9" w:rsidRDefault="002067E9" w:rsidP="002067E9">
            <w:pPr>
              <w:spacing w:after="0" w:line="240" w:lineRule="auto"/>
              <w:jc w:val="center"/>
              <w:rPr>
                <w:rFonts w:ascii="Calibri" w:eastAsia="Times New Roman" w:hAnsi="Calibri" w:cs="Calibri"/>
                <w:b/>
                <w:color w:val="000000"/>
                <w:sz w:val="20"/>
                <w:szCs w:val="20"/>
                <w:lang w:eastAsia="da-DK"/>
              </w:rPr>
            </w:pPr>
            <w:r>
              <w:rPr>
                <w:rFonts w:ascii="Calibri" w:eastAsia="Times New Roman" w:hAnsi="Calibri" w:cs="Calibri"/>
                <w:b/>
                <w:color w:val="000000"/>
                <w:sz w:val="20"/>
                <w:szCs w:val="20"/>
                <w:lang w:eastAsia="da-DK"/>
              </w:rPr>
              <w:t>2.001+</w:t>
            </w:r>
          </w:p>
        </w:tc>
      </w:tr>
      <w:tr w:rsidR="002067E9" w:rsidRPr="00286F39" w14:paraId="4DDEA7EF" w14:textId="77777777" w:rsidTr="002264AC">
        <w:trPr>
          <w:trHeight w:val="315"/>
        </w:trPr>
        <w:tc>
          <w:tcPr>
            <w:tcW w:w="3740" w:type="dxa"/>
            <w:shd w:val="clear" w:color="auto" w:fill="auto"/>
            <w:vAlign w:val="center"/>
          </w:tcPr>
          <w:p w14:paraId="0FF774BA" w14:textId="6E88E888" w:rsidR="002067E9" w:rsidRPr="00286F39" w:rsidRDefault="002067E9" w:rsidP="002067E9">
            <w:pPr>
              <w:spacing w:after="0" w:line="240" w:lineRule="auto"/>
              <w:jc w:val="right"/>
              <w:rPr>
                <w:rFonts w:ascii="Calibri" w:eastAsia="Times New Roman" w:hAnsi="Calibri" w:cs="Calibri"/>
                <w:color w:val="000000"/>
                <w:sz w:val="20"/>
                <w:szCs w:val="20"/>
                <w:lang w:eastAsia="da-DK"/>
              </w:rPr>
            </w:pPr>
            <w:r w:rsidRPr="006673EF">
              <w:rPr>
                <w:rFonts w:ascii="Calibri" w:eastAsia="Times New Roman" w:hAnsi="Calibri" w:cs="Calibri"/>
                <w:b/>
                <w:color w:val="000000"/>
                <w:sz w:val="20"/>
                <w:szCs w:val="20"/>
                <w:lang w:eastAsia="da-DK"/>
              </w:rPr>
              <w:t>Rabatsats</w:t>
            </w:r>
          </w:p>
        </w:tc>
        <w:tc>
          <w:tcPr>
            <w:tcW w:w="1240" w:type="dxa"/>
            <w:shd w:val="clear" w:color="auto" w:fill="auto"/>
            <w:noWrap/>
            <w:vAlign w:val="center"/>
          </w:tcPr>
          <w:p w14:paraId="2345B95F" w14:textId="019B5AD6" w:rsidR="002067E9" w:rsidRPr="002067E9" w:rsidRDefault="002067E9" w:rsidP="002067E9">
            <w:pPr>
              <w:spacing w:after="0" w:line="240" w:lineRule="auto"/>
              <w:jc w:val="center"/>
              <w:rPr>
                <w:rFonts w:ascii="Calibri" w:eastAsia="Times New Roman" w:hAnsi="Calibri" w:cs="Calibri"/>
                <w:b/>
                <w:color w:val="000000"/>
                <w:sz w:val="20"/>
                <w:szCs w:val="20"/>
                <w:lang w:eastAsia="da-DK"/>
              </w:rPr>
            </w:pPr>
            <w:r>
              <w:rPr>
                <w:rFonts w:ascii="Calibri" w:eastAsia="Times New Roman" w:hAnsi="Calibri" w:cs="Calibri"/>
                <w:b/>
                <w:color w:val="000000"/>
                <w:sz w:val="20"/>
                <w:szCs w:val="20"/>
                <w:lang w:eastAsia="da-DK"/>
              </w:rPr>
              <w:t>5</w:t>
            </w:r>
            <w:r w:rsidRPr="002067E9">
              <w:rPr>
                <w:rFonts w:ascii="Calibri" w:eastAsia="Times New Roman" w:hAnsi="Calibri" w:cs="Calibri"/>
                <w:b/>
                <w:color w:val="000000"/>
                <w:sz w:val="20"/>
                <w:szCs w:val="20"/>
                <w:lang w:eastAsia="da-DK"/>
              </w:rPr>
              <w:t xml:space="preserve"> %</w:t>
            </w:r>
          </w:p>
        </w:tc>
        <w:tc>
          <w:tcPr>
            <w:tcW w:w="1240" w:type="dxa"/>
            <w:shd w:val="clear" w:color="auto" w:fill="auto"/>
            <w:noWrap/>
            <w:vAlign w:val="center"/>
          </w:tcPr>
          <w:p w14:paraId="44E53506" w14:textId="7F4E42E7" w:rsidR="002067E9" w:rsidRPr="002067E9" w:rsidRDefault="002067E9" w:rsidP="002067E9">
            <w:pPr>
              <w:spacing w:after="0" w:line="240" w:lineRule="auto"/>
              <w:jc w:val="center"/>
              <w:rPr>
                <w:rFonts w:ascii="Calibri" w:eastAsia="Times New Roman" w:hAnsi="Calibri" w:cs="Calibri"/>
                <w:b/>
                <w:color w:val="000000"/>
                <w:sz w:val="20"/>
                <w:szCs w:val="20"/>
                <w:lang w:eastAsia="da-DK"/>
              </w:rPr>
            </w:pPr>
            <w:r>
              <w:rPr>
                <w:rFonts w:ascii="Calibri" w:eastAsia="Times New Roman" w:hAnsi="Calibri" w:cs="Calibri"/>
                <w:b/>
                <w:color w:val="000000"/>
                <w:sz w:val="20"/>
                <w:szCs w:val="20"/>
                <w:lang w:eastAsia="da-DK"/>
              </w:rPr>
              <w:t>10</w:t>
            </w:r>
            <w:r w:rsidRPr="002067E9">
              <w:rPr>
                <w:rFonts w:ascii="Calibri" w:eastAsia="Times New Roman" w:hAnsi="Calibri" w:cs="Calibri"/>
                <w:b/>
                <w:color w:val="000000"/>
                <w:sz w:val="20"/>
                <w:szCs w:val="20"/>
                <w:lang w:eastAsia="da-DK"/>
              </w:rPr>
              <w:t xml:space="preserve"> %</w:t>
            </w:r>
          </w:p>
        </w:tc>
        <w:tc>
          <w:tcPr>
            <w:tcW w:w="1240" w:type="dxa"/>
            <w:shd w:val="clear" w:color="auto" w:fill="auto"/>
            <w:noWrap/>
            <w:vAlign w:val="center"/>
          </w:tcPr>
          <w:p w14:paraId="282FF3E8" w14:textId="65EAFB08" w:rsidR="002067E9" w:rsidRPr="002067E9" w:rsidRDefault="002067E9" w:rsidP="002067E9">
            <w:pPr>
              <w:spacing w:after="0" w:line="240" w:lineRule="auto"/>
              <w:jc w:val="center"/>
              <w:rPr>
                <w:rFonts w:ascii="Calibri" w:eastAsia="Times New Roman" w:hAnsi="Calibri" w:cs="Calibri"/>
                <w:b/>
                <w:color w:val="000000"/>
                <w:sz w:val="20"/>
                <w:szCs w:val="20"/>
                <w:lang w:eastAsia="da-DK"/>
              </w:rPr>
            </w:pPr>
            <w:r w:rsidRPr="002067E9">
              <w:rPr>
                <w:rFonts w:ascii="Calibri" w:eastAsia="Times New Roman" w:hAnsi="Calibri" w:cs="Calibri"/>
                <w:b/>
                <w:color w:val="000000"/>
                <w:sz w:val="20"/>
                <w:szCs w:val="20"/>
                <w:lang w:eastAsia="da-DK"/>
              </w:rPr>
              <w:t>15 %</w:t>
            </w:r>
          </w:p>
        </w:tc>
        <w:tc>
          <w:tcPr>
            <w:tcW w:w="1240" w:type="dxa"/>
            <w:shd w:val="clear" w:color="auto" w:fill="auto"/>
            <w:noWrap/>
            <w:vAlign w:val="center"/>
          </w:tcPr>
          <w:p w14:paraId="52ACE51F" w14:textId="1C217277" w:rsidR="002067E9" w:rsidRPr="002067E9" w:rsidRDefault="002067E9" w:rsidP="002067E9">
            <w:pPr>
              <w:spacing w:after="0" w:line="240" w:lineRule="auto"/>
              <w:jc w:val="center"/>
              <w:rPr>
                <w:rFonts w:ascii="Calibri" w:eastAsia="Times New Roman" w:hAnsi="Calibri" w:cs="Calibri"/>
                <w:b/>
                <w:color w:val="000000"/>
                <w:sz w:val="20"/>
                <w:szCs w:val="20"/>
                <w:lang w:eastAsia="da-DK"/>
              </w:rPr>
            </w:pPr>
            <w:r>
              <w:rPr>
                <w:rFonts w:ascii="Calibri" w:eastAsia="Times New Roman" w:hAnsi="Calibri" w:cs="Calibri"/>
                <w:b/>
                <w:color w:val="000000"/>
                <w:sz w:val="20"/>
                <w:szCs w:val="20"/>
                <w:lang w:eastAsia="da-DK"/>
              </w:rPr>
              <w:t>20</w:t>
            </w:r>
            <w:r w:rsidRPr="002067E9">
              <w:rPr>
                <w:rFonts w:ascii="Calibri" w:eastAsia="Times New Roman" w:hAnsi="Calibri" w:cs="Calibri"/>
                <w:b/>
                <w:color w:val="000000"/>
                <w:sz w:val="20"/>
                <w:szCs w:val="20"/>
                <w:lang w:eastAsia="da-DK"/>
              </w:rPr>
              <w:t xml:space="preserve"> %</w:t>
            </w:r>
          </w:p>
        </w:tc>
      </w:tr>
      <w:tr w:rsidR="002067E9" w:rsidRPr="00286F39" w14:paraId="002EF6E4" w14:textId="77777777" w:rsidTr="002067E9">
        <w:trPr>
          <w:trHeight w:val="315"/>
        </w:trPr>
        <w:tc>
          <w:tcPr>
            <w:tcW w:w="3740" w:type="dxa"/>
            <w:shd w:val="clear" w:color="000000" w:fill="DBDBDB"/>
            <w:vAlign w:val="center"/>
          </w:tcPr>
          <w:p w14:paraId="3972E694" w14:textId="25AA41C6" w:rsidR="002067E9" w:rsidRPr="002067E9" w:rsidRDefault="002067E9" w:rsidP="002067E9">
            <w:pPr>
              <w:spacing w:after="0" w:line="240" w:lineRule="auto"/>
              <w:jc w:val="center"/>
              <w:rPr>
                <w:rFonts w:ascii="Calibri" w:eastAsia="Times New Roman" w:hAnsi="Calibri" w:cs="Calibri"/>
                <w:b/>
                <w:color w:val="000000"/>
                <w:sz w:val="20"/>
                <w:szCs w:val="20"/>
                <w:lang w:eastAsia="da-DK"/>
              </w:rPr>
            </w:pPr>
            <w:r w:rsidRPr="002067E9">
              <w:rPr>
                <w:rFonts w:ascii="Calibri" w:eastAsia="Times New Roman" w:hAnsi="Calibri" w:cs="Calibri"/>
                <w:b/>
                <w:color w:val="000000"/>
                <w:sz w:val="20"/>
                <w:szCs w:val="20"/>
                <w:lang w:eastAsia="da-DK"/>
              </w:rPr>
              <w:t>OVIVO - vikarbooking</w:t>
            </w:r>
          </w:p>
        </w:tc>
        <w:tc>
          <w:tcPr>
            <w:tcW w:w="4960" w:type="dxa"/>
            <w:gridSpan w:val="4"/>
            <w:shd w:val="clear" w:color="auto" w:fill="auto"/>
            <w:noWrap/>
            <w:vAlign w:val="center"/>
          </w:tcPr>
          <w:p w14:paraId="473EEBB5" w14:textId="77777777" w:rsidR="002067E9" w:rsidRDefault="002067E9" w:rsidP="002067E9">
            <w:pPr>
              <w:spacing w:after="0" w:line="240" w:lineRule="auto"/>
              <w:ind w:left="1148" w:right="1229"/>
              <w:jc w:val="center"/>
              <w:rPr>
                <w:rFonts w:ascii="Calibri" w:eastAsia="Times New Roman" w:hAnsi="Calibri" w:cs="Calibri"/>
                <w:color w:val="000000"/>
                <w:sz w:val="20"/>
                <w:szCs w:val="20"/>
                <w:lang w:eastAsia="da-DK"/>
              </w:rPr>
            </w:pPr>
          </w:p>
          <w:p w14:paraId="0A964235" w14:textId="7178ED92" w:rsidR="002067E9" w:rsidRDefault="002067E9" w:rsidP="002067E9">
            <w:pPr>
              <w:spacing w:after="0" w:line="240" w:lineRule="auto"/>
              <w:ind w:left="1148" w:right="1229"/>
              <w:jc w:val="center"/>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Rabatten ydes ud fra standard listepris.</w:t>
            </w:r>
          </w:p>
          <w:p w14:paraId="41769E21" w14:textId="77777777" w:rsidR="002067E9" w:rsidRDefault="002067E9" w:rsidP="002067E9">
            <w:pPr>
              <w:spacing w:after="0" w:line="240" w:lineRule="auto"/>
              <w:ind w:left="1148" w:right="1229"/>
              <w:jc w:val="center"/>
              <w:rPr>
                <w:rFonts w:ascii="Calibri" w:eastAsia="Times New Roman" w:hAnsi="Calibri" w:cs="Calibri"/>
                <w:color w:val="000000"/>
                <w:sz w:val="20"/>
                <w:szCs w:val="20"/>
                <w:lang w:eastAsia="da-DK"/>
              </w:rPr>
            </w:pPr>
          </w:p>
          <w:p w14:paraId="7E9D3EA3" w14:textId="0F69ED9C" w:rsidR="002067E9" w:rsidRDefault="002067E9" w:rsidP="002067E9">
            <w:pPr>
              <w:spacing w:after="0" w:line="240" w:lineRule="auto"/>
              <w:ind w:left="1148" w:right="1229"/>
              <w:jc w:val="center"/>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 xml:space="preserve">For yderligere information omkring prisen, bedes I kontakte kundeansvarlig Klaus Dyhre hos EG på telefon 7220 7756 eller på mail </w:t>
            </w:r>
            <w:hyperlink r:id="rId17" w:history="1">
              <w:r w:rsidRPr="00993D0D">
                <w:rPr>
                  <w:rStyle w:val="Hyperlink"/>
                  <w:rFonts w:ascii="Calibri" w:eastAsia="Times New Roman" w:hAnsi="Calibri" w:cs="Calibri"/>
                  <w:sz w:val="20"/>
                  <w:szCs w:val="20"/>
                  <w:lang w:eastAsia="da-DK"/>
                </w:rPr>
                <w:t>klaus.dyhre@eg.dk</w:t>
              </w:r>
            </w:hyperlink>
            <w:r>
              <w:rPr>
                <w:rFonts w:ascii="Calibri" w:eastAsia="Times New Roman" w:hAnsi="Calibri" w:cs="Calibri"/>
                <w:color w:val="000000"/>
                <w:sz w:val="20"/>
                <w:szCs w:val="20"/>
                <w:lang w:eastAsia="da-DK"/>
              </w:rPr>
              <w:t>. Husk at angive at I er Selveje Danmark medlem.</w:t>
            </w:r>
          </w:p>
          <w:p w14:paraId="637AFC53" w14:textId="7AB8475A" w:rsidR="002067E9" w:rsidRPr="00286F39" w:rsidRDefault="002067E9" w:rsidP="002067E9">
            <w:pPr>
              <w:spacing w:after="0" w:line="240" w:lineRule="auto"/>
              <w:jc w:val="center"/>
              <w:rPr>
                <w:rFonts w:ascii="Calibri" w:eastAsia="Times New Roman" w:hAnsi="Calibri" w:cs="Calibri"/>
                <w:color w:val="000000"/>
                <w:sz w:val="20"/>
                <w:szCs w:val="20"/>
                <w:lang w:eastAsia="da-DK"/>
              </w:rPr>
            </w:pPr>
          </w:p>
        </w:tc>
      </w:tr>
    </w:tbl>
    <w:p w14:paraId="34D7EF6C" w14:textId="77777777" w:rsidR="00627CFD" w:rsidRDefault="00627CFD" w:rsidP="00A344A6">
      <w:pPr>
        <w:rPr>
          <w:sz w:val="24"/>
          <w:szCs w:val="48"/>
        </w:rPr>
      </w:pPr>
    </w:p>
    <w:p w14:paraId="34D7EF6D" w14:textId="77777777" w:rsidR="00CD523D" w:rsidRPr="00CD523D" w:rsidRDefault="00F608A9" w:rsidP="00F608A9">
      <w:pPr>
        <w:pStyle w:val="Overskrift3"/>
      </w:pPr>
      <w:bookmarkStart w:id="14" w:name="_Toc22127055"/>
      <w:r>
        <w:t xml:space="preserve">4.3.1 </w:t>
      </w:r>
      <w:r w:rsidR="00CD523D">
        <w:t>Sådan ydes rabatten:</w:t>
      </w:r>
      <w:bookmarkEnd w:id="14"/>
    </w:p>
    <w:p w14:paraId="34D7EF6E" w14:textId="77777777" w:rsidR="00CD523D" w:rsidRDefault="00CD523D" w:rsidP="007510DE">
      <w:pPr>
        <w:rPr>
          <w:sz w:val="24"/>
          <w:szCs w:val="48"/>
        </w:rPr>
      </w:pPr>
      <w:r>
        <w:rPr>
          <w:sz w:val="24"/>
          <w:szCs w:val="48"/>
        </w:rPr>
        <w:t>Ved den almindelige aflæsning af antal aktive vikarer, aflæses vikarantallet og der fastlægges rabatsatsen én gang kvartalsvis. Den opnåede rabat gælder det efterfølgende kvartal, og ydes som rabat på den almindelige faktura. Øvrige pris- og faktureringsbestemmelser er uændrede.</w:t>
      </w:r>
    </w:p>
    <w:p w14:paraId="34D7EF6F" w14:textId="77777777" w:rsidR="00CD523D" w:rsidRPr="00FC3D7F" w:rsidRDefault="00CD523D" w:rsidP="00A344A6">
      <w:pPr>
        <w:rPr>
          <w:sz w:val="24"/>
          <w:szCs w:val="48"/>
        </w:rPr>
      </w:pPr>
    </w:p>
    <w:sectPr w:rsidR="00CD523D" w:rsidRPr="00FC3D7F" w:rsidSect="00D632D0">
      <w:type w:val="continuous"/>
      <w:pgSz w:w="11906" w:h="16838"/>
      <w:pgMar w:top="1701" w:right="1134" w:bottom="1701" w:left="1134"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7EF78" w14:textId="77777777" w:rsidR="00D632D0" w:rsidRDefault="00D632D0" w:rsidP="00A33B87">
      <w:pPr>
        <w:spacing w:after="0" w:line="240" w:lineRule="auto"/>
      </w:pPr>
      <w:r>
        <w:separator/>
      </w:r>
    </w:p>
  </w:endnote>
  <w:endnote w:type="continuationSeparator" w:id="0">
    <w:p w14:paraId="34D7EF79" w14:textId="77777777" w:rsidR="00D632D0" w:rsidRDefault="00D632D0" w:rsidP="00A3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435709"/>
      <w:docPartObj>
        <w:docPartGallery w:val="Page Numbers (Bottom of Page)"/>
        <w:docPartUnique/>
      </w:docPartObj>
    </w:sdtPr>
    <w:sdtEndPr/>
    <w:sdtContent>
      <w:sdt>
        <w:sdtPr>
          <w:id w:val="-1769616900"/>
          <w:docPartObj>
            <w:docPartGallery w:val="Page Numbers (Top of Page)"/>
            <w:docPartUnique/>
          </w:docPartObj>
        </w:sdtPr>
        <w:sdtEndPr/>
        <w:sdtContent>
          <w:p w14:paraId="34D7EF7B" w14:textId="77777777" w:rsidR="00D632D0" w:rsidRDefault="00D632D0">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noProof/>
              </w:rPr>
              <w:t>9</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sdtContent>
      </w:sdt>
    </w:sdtContent>
  </w:sdt>
  <w:p w14:paraId="34D7EF7C" w14:textId="77777777" w:rsidR="00D632D0" w:rsidRDefault="00D632D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7EF76" w14:textId="77777777" w:rsidR="00D632D0" w:rsidRDefault="00D632D0" w:rsidP="00A33B87">
      <w:pPr>
        <w:spacing w:after="0" w:line="240" w:lineRule="auto"/>
      </w:pPr>
      <w:r>
        <w:separator/>
      </w:r>
    </w:p>
  </w:footnote>
  <w:footnote w:type="continuationSeparator" w:id="0">
    <w:p w14:paraId="34D7EF77" w14:textId="77777777" w:rsidR="00D632D0" w:rsidRDefault="00D632D0" w:rsidP="00A3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EF7A" w14:textId="77777777" w:rsidR="00D632D0" w:rsidRDefault="00F95F07">
    <w:pPr>
      <w:pStyle w:val="Sidehoved"/>
    </w:pPr>
    <w:r>
      <w:fldChar w:fldCharType="begin" w:fldLock="1"/>
    </w:r>
    <w:r>
      <w:instrText xml:space="preserve"> AUTOTEXT EG-Logo1 </w:instrText>
    </w:r>
    <w:r>
      <w:fldChar w:fldCharType="separate"/>
    </w:r>
    <w:r w:rsidR="00D632D0">
      <w:rPr>
        <w:noProof/>
        <w:sz w:val="16"/>
        <w:lang w:eastAsia="da-DK"/>
      </w:rPr>
      <w:drawing>
        <wp:anchor distT="0" distB="0" distL="114300" distR="114300" simplePos="0" relativeHeight="251659264" behindDoc="1" locked="1" layoutInCell="1" allowOverlap="1" wp14:anchorId="34D7EF7D" wp14:editId="34D7EF7E">
          <wp:simplePos x="0" y="0"/>
          <wp:positionH relativeFrom="page">
            <wp:posOffset>0</wp:posOffset>
          </wp:positionH>
          <wp:positionV relativeFrom="page">
            <wp:posOffset>0</wp:posOffset>
          </wp:positionV>
          <wp:extent cx="7678800" cy="1425600"/>
          <wp:effectExtent l="0" t="0" r="0" b="0"/>
          <wp:wrapTight wrapText="bothSides">
            <wp:wrapPolygon edited="0">
              <wp:start x="0" y="0"/>
              <wp:lineTo x="0" y="21359"/>
              <wp:lineTo x="21543" y="21359"/>
              <wp:lineTo x="21543" y="0"/>
              <wp:lineTo x="0" y="0"/>
            </wp:wrapPolygon>
          </wp:wrapTight>
          <wp:docPr id="7" name="Billede 3" descr="EG_brev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brev_top.gif"/>
                  <pic:cNvPicPr/>
                </pic:nvPicPr>
                <pic:blipFill>
                  <a:blip r:embed="rId1"/>
                  <a:stretch>
                    <a:fillRect/>
                  </a:stretch>
                </pic:blipFill>
                <pic:spPr>
                  <a:xfrm>
                    <a:off x="0" y="0"/>
                    <a:ext cx="7678800" cy="1425600"/>
                  </a:xfrm>
                  <a:prstGeom prst="rect">
                    <a:avLst/>
                  </a:prstGeom>
                </pic:spPr>
              </pic:pic>
            </a:graphicData>
          </a:graphic>
          <wp14:sizeRelH relativeFrom="margin">
            <wp14:pctWidth>0</wp14:pctWidth>
          </wp14:sizeRelH>
          <wp14:sizeRelV relativeFrom="margin">
            <wp14:pctHeight>0</wp14:pctHeight>
          </wp14:sizeRelV>
        </wp:anchor>
      </w:drawing>
    </w:r>
    <w:r>
      <w:rPr>
        <w:noProof/>
        <w:sz w:val="16"/>
        <w:lang w:eastAsia="da-D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81885"/>
    <w:multiLevelType w:val="hybridMultilevel"/>
    <w:tmpl w:val="B28083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206A24"/>
    <w:multiLevelType w:val="hybridMultilevel"/>
    <w:tmpl w:val="8C58A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1021A07"/>
    <w:multiLevelType w:val="hybridMultilevel"/>
    <w:tmpl w:val="441EAB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B87"/>
    <w:rsid w:val="00036CEA"/>
    <w:rsid w:val="00073FB2"/>
    <w:rsid w:val="00083641"/>
    <w:rsid w:val="00115D18"/>
    <w:rsid w:val="001427B6"/>
    <w:rsid w:val="001C5D46"/>
    <w:rsid w:val="002067E9"/>
    <w:rsid w:val="0028367B"/>
    <w:rsid w:val="00286F39"/>
    <w:rsid w:val="002B3A83"/>
    <w:rsid w:val="002F536C"/>
    <w:rsid w:val="003737AC"/>
    <w:rsid w:val="0039070C"/>
    <w:rsid w:val="003A25B5"/>
    <w:rsid w:val="003E162E"/>
    <w:rsid w:val="004C3651"/>
    <w:rsid w:val="00581804"/>
    <w:rsid w:val="005923D2"/>
    <w:rsid w:val="005A1C12"/>
    <w:rsid w:val="00601ED0"/>
    <w:rsid w:val="00627CFD"/>
    <w:rsid w:val="006673EF"/>
    <w:rsid w:val="006A1B1D"/>
    <w:rsid w:val="007510DE"/>
    <w:rsid w:val="00767891"/>
    <w:rsid w:val="00770A12"/>
    <w:rsid w:val="008800D4"/>
    <w:rsid w:val="00896811"/>
    <w:rsid w:val="008C49E3"/>
    <w:rsid w:val="0093402B"/>
    <w:rsid w:val="009529DF"/>
    <w:rsid w:val="009C693F"/>
    <w:rsid w:val="00A33B87"/>
    <w:rsid w:val="00A344A6"/>
    <w:rsid w:val="00BB075F"/>
    <w:rsid w:val="00BB29C7"/>
    <w:rsid w:val="00BE2A4E"/>
    <w:rsid w:val="00BE4398"/>
    <w:rsid w:val="00C4728D"/>
    <w:rsid w:val="00C52485"/>
    <w:rsid w:val="00CA01DA"/>
    <w:rsid w:val="00CD523D"/>
    <w:rsid w:val="00CF3536"/>
    <w:rsid w:val="00D53368"/>
    <w:rsid w:val="00D632D0"/>
    <w:rsid w:val="00D72073"/>
    <w:rsid w:val="00D732D7"/>
    <w:rsid w:val="00DF1FDF"/>
    <w:rsid w:val="00E9626D"/>
    <w:rsid w:val="00F608A9"/>
    <w:rsid w:val="00F95F07"/>
    <w:rsid w:val="00FC3D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D7ED67"/>
  <w15:chartTrackingRefBased/>
  <w15:docId w15:val="{FD301DF1-2F3B-407E-86D7-6A78AF9A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A25B5"/>
    <w:pPr>
      <w:keepNext/>
      <w:keepLines/>
      <w:spacing w:before="240" w:after="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3A25B5"/>
    <w:pPr>
      <w:keepNext/>
      <w:keepLines/>
      <w:spacing w:before="40" w:after="0"/>
      <w:outlineLvl w:val="1"/>
    </w:pPr>
    <w:rPr>
      <w:rFonts w:eastAsiaTheme="majorEastAsia" w:cstheme="majorBidi"/>
      <w:b/>
      <w:sz w:val="24"/>
      <w:szCs w:val="26"/>
    </w:rPr>
  </w:style>
  <w:style w:type="paragraph" w:styleId="Overskrift3">
    <w:name w:val="heading 3"/>
    <w:basedOn w:val="Normal"/>
    <w:next w:val="Normal"/>
    <w:link w:val="Overskrift3Tegn"/>
    <w:uiPriority w:val="9"/>
    <w:unhideWhenUsed/>
    <w:qFormat/>
    <w:rsid w:val="003A25B5"/>
    <w:pPr>
      <w:keepNext/>
      <w:keepLines/>
      <w:spacing w:before="40" w:after="0"/>
      <w:outlineLvl w:val="2"/>
    </w:pPr>
    <w:rPr>
      <w:rFonts w:eastAsiaTheme="majorEastAsia" w:cstheme="majorBidi"/>
      <w:sz w:val="24"/>
      <w:szCs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33B8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33B87"/>
  </w:style>
  <w:style w:type="paragraph" w:styleId="Sidefod">
    <w:name w:val="footer"/>
    <w:basedOn w:val="Normal"/>
    <w:link w:val="SidefodTegn"/>
    <w:uiPriority w:val="99"/>
    <w:unhideWhenUsed/>
    <w:rsid w:val="00A33B8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33B87"/>
  </w:style>
  <w:style w:type="paragraph" w:styleId="Markeringsbobletekst">
    <w:name w:val="Balloon Text"/>
    <w:basedOn w:val="Normal"/>
    <w:link w:val="MarkeringsbobletekstTegn"/>
    <w:uiPriority w:val="99"/>
    <w:semiHidden/>
    <w:unhideWhenUsed/>
    <w:rsid w:val="00D5336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53368"/>
    <w:rPr>
      <w:rFonts w:ascii="Segoe UI" w:hAnsi="Segoe UI" w:cs="Segoe UI"/>
      <w:sz w:val="18"/>
      <w:szCs w:val="18"/>
    </w:rPr>
  </w:style>
  <w:style w:type="character" w:customStyle="1" w:styleId="Overskrift1Tegn">
    <w:name w:val="Overskrift 1 Tegn"/>
    <w:basedOn w:val="Standardskrifttypeiafsnit"/>
    <w:link w:val="Overskrift1"/>
    <w:uiPriority w:val="9"/>
    <w:rsid w:val="003A25B5"/>
    <w:rPr>
      <w:rFonts w:eastAsiaTheme="majorEastAsia" w:cstheme="majorBidi"/>
      <w:b/>
      <w:sz w:val="32"/>
      <w:szCs w:val="32"/>
    </w:rPr>
  </w:style>
  <w:style w:type="character" w:customStyle="1" w:styleId="Overskrift2Tegn">
    <w:name w:val="Overskrift 2 Tegn"/>
    <w:basedOn w:val="Standardskrifttypeiafsnit"/>
    <w:link w:val="Overskrift2"/>
    <w:uiPriority w:val="9"/>
    <w:rsid w:val="003A25B5"/>
    <w:rPr>
      <w:rFonts w:eastAsiaTheme="majorEastAsia" w:cstheme="majorBidi"/>
      <w:b/>
      <w:sz w:val="24"/>
      <w:szCs w:val="26"/>
    </w:rPr>
  </w:style>
  <w:style w:type="character" w:customStyle="1" w:styleId="Overskrift3Tegn">
    <w:name w:val="Overskrift 3 Tegn"/>
    <w:basedOn w:val="Standardskrifttypeiafsnit"/>
    <w:link w:val="Overskrift3"/>
    <w:uiPriority w:val="9"/>
    <w:rsid w:val="003A25B5"/>
    <w:rPr>
      <w:rFonts w:eastAsiaTheme="majorEastAsia" w:cstheme="majorBidi"/>
      <w:sz w:val="24"/>
      <w:szCs w:val="24"/>
      <w:u w:val="single"/>
    </w:rPr>
  </w:style>
  <w:style w:type="paragraph" w:styleId="Overskrift">
    <w:name w:val="TOC Heading"/>
    <w:basedOn w:val="Overskrift1"/>
    <w:next w:val="Normal"/>
    <w:uiPriority w:val="39"/>
    <w:unhideWhenUsed/>
    <w:qFormat/>
    <w:rsid w:val="00F608A9"/>
    <w:pPr>
      <w:outlineLvl w:val="9"/>
    </w:pPr>
    <w:rPr>
      <w:rFonts w:asciiTheme="majorHAnsi" w:hAnsiTheme="majorHAnsi"/>
      <w:b w:val="0"/>
      <w:color w:val="2E74B5" w:themeColor="accent1" w:themeShade="BF"/>
      <w:lang w:eastAsia="da-DK"/>
    </w:rPr>
  </w:style>
  <w:style w:type="paragraph" w:styleId="Indholdsfortegnelse1">
    <w:name w:val="toc 1"/>
    <w:basedOn w:val="Normal"/>
    <w:next w:val="Normal"/>
    <w:autoRedefine/>
    <w:uiPriority w:val="39"/>
    <w:unhideWhenUsed/>
    <w:rsid w:val="00F608A9"/>
    <w:pPr>
      <w:spacing w:after="100"/>
    </w:pPr>
  </w:style>
  <w:style w:type="paragraph" w:styleId="Indholdsfortegnelse2">
    <w:name w:val="toc 2"/>
    <w:basedOn w:val="Normal"/>
    <w:next w:val="Normal"/>
    <w:autoRedefine/>
    <w:uiPriority w:val="39"/>
    <w:unhideWhenUsed/>
    <w:rsid w:val="00F608A9"/>
    <w:pPr>
      <w:spacing w:after="100"/>
      <w:ind w:left="220"/>
    </w:pPr>
  </w:style>
  <w:style w:type="paragraph" w:styleId="Indholdsfortegnelse3">
    <w:name w:val="toc 3"/>
    <w:basedOn w:val="Normal"/>
    <w:next w:val="Normal"/>
    <w:autoRedefine/>
    <w:uiPriority w:val="39"/>
    <w:unhideWhenUsed/>
    <w:rsid w:val="00F608A9"/>
    <w:pPr>
      <w:spacing w:after="100"/>
      <w:ind w:left="440"/>
    </w:pPr>
  </w:style>
  <w:style w:type="character" w:styleId="Hyperlink">
    <w:name w:val="Hyperlink"/>
    <w:basedOn w:val="Standardskrifttypeiafsnit"/>
    <w:uiPriority w:val="99"/>
    <w:unhideWhenUsed/>
    <w:rsid w:val="00F608A9"/>
    <w:rPr>
      <w:color w:val="0563C1" w:themeColor="hyperlink"/>
      <w:u w:val="single"/>
    </w:rPr>
  </w:style>
  <w:style w:type="paragraph" w:styleId="Listeafsnit">
    <w:name w:val="List Paragraph"/>
    <w:basedOn w:val="Normal"/>
    <w:uiPriority w:val="34"/>
    <w:qFormat/>
    <w:rsid w:val="00D632D0"/>
    <w:pPr>
      <w:ind w:left="720"/>
      <w:contextualSpacing/>
    </w:pPr>
  </w:style>
  <w:style w:type="character" w:styleId="Ulstomtale">
    <w:name w:val="Unresolved Mention"/>
    <w:basedOn w:val="Standardskrifttypeiafsnit"/>
    <w:uiPriority w:val="99"/>
    <w:semiHidden/>
    <w:unhideWhenUsed/>
    <w:rsid w:val="002B3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6032">
      <w:bodyDiv w:val="1"/>
      <w:marLeft w:val="0"/>
      <w:marRight w:val="0"/>
      <w:marTop w:val="0"/>
      <w:marBottom w:val="0"/>
      <w:divBdr>
        <w:top w:val="none" w:sz="0" w:space="0" w:color="auto"/>
        <w:left w:val="none" w:sz="0" w:space="0" w:color="auto"/>
        <w:bottom w:val="none" w:sz="0" w:space="0" w:color="auto"/>
        <w:right w:val="none" w:sz="0" w:space="0" w:color="auto"/>
      </w:divBdr>
    </w:div>
    <w:div w:id="119809653">
      <w:bodyDiv w:val="1"/>
      <w:marLeft w:val="0"/>
      <w:marRight w:val="0"/>
      <w:marTop w:val="0"/>
      <w:marBottom w:val="0"/>
      <w:divBdr>
        <w:top w:val="none" w:sz="0" w:space="0" w:color="auto"/>
        <w:left w:val="none" w:sz="0" w:space="0" w:color="auto"/>
        <w:bottom w:val="none" w:sz="0" w:space="0" w:color="auto"/>
        <w:right w:val="none" w:sz="0" w:space="0" w:color="auto"/>
      </w:divBdr>
    </w:div>
    <w:div w:id="419378579">
      <w:bodyDiv w:val="1"/>
      <w:marLeft w:val="0"/>
      <w:marRight w:val="0"/>
      <w:marTop w:val="0"/>
      <w:marBottom w:val="0"/>
      <w:divBdr>
        <w:top w:val="none" w:sz="0" w:space="0" w:color="auto"/>
        <w:left w:val="none" w:sz="0" w:space="0" w:color="auto"/>
        <w:bottom w:val="none" w:sz="0" w:space="0" w:color="auto"/>
        <w:right w:val="none" w:sz="0" w:space="0" w:color="auto"/>
      </w:divBdr>
    </w:div>
    <w:div w:id="492570496">
      <w:bodyDiv w:val="1"/>
      <w:marLeft w:val="0"/>
      <w:marRight w:val="0"/>
      <w:marTop w:val="0"/>
      <w:marBottom w:val="0"/>
      <w:divBdr>
        <w:top w:val="none" w:sz="0" w:space="0" w:color="auto"/>
        <w:left w:val="none" w:sz="0" w:space="0" w:color="auto"/>
        <w:bottom w:val="none" w:sz="0" w:space="0" w:color="auto"/>
        <w:right w:val="none" w:sz="0" w:space="0" w:color="auto"/>
      </w:divBdr>
    </w:div>
    <w:div w:id="596868957">
      <w:bodyDiv w:val="1"/>
      <w:marLeft w:val="0"/>
      <w:marRight w:val="0"/>
      <w:marTop w:val="0"/>
      <w:marBottom w:val="0"/>
      <w:divBdr>
        <w:top w:val="none" w:sz="0" w:space="0" w:color="auto"/>
        <w:left w:val="none" w:sz="0" w:space="0" w:color="auto"/>
        <w:bottom w:val="none" w:sz="0" w:space="0" w:color="auto"/>
        <w:right w:val="none" w:sz="0" w:space="0" w:color="auto"/>
      </w:divBdr>
    </w:div>
    <w:div w:id="907302323">
      <w:bodyDiv w:val="1"/>
      <w:marLeft w:val="0"/>
      <w:marRight w:val="0"/>
      <w:marTop w:val="0"/>
      <w:marBottom w:val="0"/>
      <w:divBdr>
        <w:top w:val="none" w:sz="0" w:space="0" w:color="auto"/>
        <w:left w:val="none" w:sz="0" w:space="0" w:color="auto"/>
        <w:bottom w:val="none" w:sz="0" w:space="0" w:color="auto"/>
        <w:right w:val="none" w:sz="0" w:space="0" w:color="auto"/>
      </w:divBdr>
    </w:div>
    <w:div w:id="1012760314">
      <w:bodyDiv w:val="1"/>
      <w:marLeft w:val="0"/>
      <w:marRight w:val="0"/>
      <w:marTop w:val="0"/>
      <w:marBottom w:val="0"/>
      <w:divBdr>
        <w:top w:val="none" w:sz="0" w:space="0" w:color="auto"/>
        <w:left w:val="none" w:sz="0" w:space="0" w:color="auto"/>
        <w:bottom w:val="none" w:sz="0" w:space="0" w:color="auto"/>
        <w:right w:val="none" w:sz="0" w:space="0" w:color="auto"/>
      </w:divBdr>
    </w:div>
    <w:div w:id="1176073214">
      <w:bodyDiv w:val="1"/>
      <w:marLeft w:val="0"/>
      <w:marRight w:val="0"/>
      <w:marTop w:val="0"/>
      <w:marBottom w:val="0"/>
      <w:divBdr>
        <w:top w:val="none" w:sz="0" w:space="0" w:color="auto"/>
        <w:left w:val="none" w:sz="0" w:space="0" w:color="auto"/>
        <w:bottom w:val="none" w:sz="0" w:space="0" w:color="auto"/>
        <w:right w:val="none" w:sz="0" w:space="0" w:color="auto"/>
      </w:divBdr>
    </w:div>
    <w:div w:id="1181158966">
      <w:bodyDiv w:val="1"/>
      <w:marLeft w:val="0"/>
      <w:marRight w:val="0"/>
      <w:marTop w:val="0"/>
      <w:marBottom w:val="0"/>
      <w:divBdr>
        <w:top w:val="none" w:sz="0" w:space="0" w:color="auto"/>
        <w:left w:val="none" w:sz="0" w:space="0" w:color="auto"/>
        <w:bottom w:val="none" w:sz="0" w:space="0" w:color="auto"/>
        <w:right w:val="none" w:sz="0" w:space="0" w:color="auto"/>
      </w:divBdr>
    </w:div>
    <w:div w:id="1374843811">
      <w:bodyDiv w:val="1"/>
      <w:marLeft w:val="0"/>
      <w:marRight w:val="0"/>
      <w:marTop w:val="0"/>
      <w:marBottom w:val="0"/>
      <w:divBdr>
        <w:top w:val="none" w:sz="0" w:space="0" w:color="auto"/>
        <w:left w:val="none" w:sz="0" w:space="0" w:color="auto"/>
        <w:bottom w:val="none" w:sz="0" w:space="0" w:color="auto"/>
        <w:right w:val="none" w:sz="0" w:space="0" w:color="auto"/>
      </w:divBdr>
    </w:div>
    <w:div w:id="1679382141">
      <w:bodyDiv w:val="1"/>
      <w:marLeft w:val="0"/>
      <w:marRight w:val="0"/>
      <w:marTop w:val="0"/>
      <w:marBottom w:val="0"/>
      <w:divBdr>
        <w:top w:val="none" w:sz="0" w:space="0" w:color="auto"/>
        <w:left w:val="none" w:sz="0" w:space="0" w:color="auto"/>
        <w:bottom w:val="none" w:sz="0" w:space="0" w:color="auto"/>
        <w:right w:val="none" w:sz="0" w:space="0" w:color="auto"/>
      </w:divBdr>
    </w:div>
    <w:div w:id="206413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klaus.dyhre@eg.dk" TargetMode="External"/><Relationship Id="rId2" Type="http://schemas.openxmlformats.org/officeDocument/2006/relationships/customXml" Target="../customXml/item2.xml"/><Relationship Id="rId16" Type="http://schemas.openxmlformats.org/officeDocument/2006/relationships/hyperlink" Target="mailto:klaus.dyhre@eg.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laus.dyhre@eg.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4151D7A96D08349A1AEAE760DB72CA2" ma:contentTypeVersion="7" ma:contentTypeDescription="Opret et nyt dokument." ma:contentTypeScope="" ma:versionID="d672662902ceaba2a7201d5c05f86759">
  <xsd:schema xmlns:xsd="http://www.w3.org/2001/XMLSchema" xmlns:xs="http://www.w3.org/2001/XMLSchema" xmlns:p="http://schemas.microsoft.com/office/2006/metadata/properties" xmlns:ns3="e366fb65-b750-4d2e-93f5-fefe09e25081" targetNamespace="http://schemas.microsoft.com/office/2006/metadata/properties" ma:root="true" ma:fieldsID="24004c2d8cda714b96f54e148f34d008" ns3:_="">
    <xsd:import namespace="e366fb65-b750-4d2e-93f5-fefe09e250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6fb65-b750-4d2e-93f5-fefe09e2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4453E-D030-4CDB-BD6E-86FB253E5DB2}">
  <ds:schemaRefs>
    <ds:schemaRef ds:uri="http://schemas.microsoft.com/sharepoint/v3/contenttype/forms"/>
  </ds:schemaRefs>
</ds:datastoreItem>
</file>

<file path=customXml/itemProps2.xml><?xml version="1.0" encoding="utf-8"?>
<ds:datastoreItem xmlns:ds="http://schemas.openxmlformats.org/officeDocument/2006/customXml" ds:itemID="{6EBA521C-E7A8-40B7-A8EA-942C36F10292}">
  <ds:schemaRefs>
    <ds:schemaRef ds:uri="http://schemas.microsoft.com/office/2006/metadata/properties"/>
    <ds:schemaRef ds:uri="e366fb65-b750-4d2e-93f5-fefe09e2508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645CA3B-0886-4E02-8DBA-2D58A0B3F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6fb65-b750-4d2e-93f5-fefe09e25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0C245A-B51D-4B35-AD20-0E2A6540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7803</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Dyhre</dc:creator>
  <cp:keywords/>
  <dc:description/>
  <cp:lastModifiedBy>Mathilde Lauth</cp:lastModifiedBy>
  <cp:revision>2</cp:revision>
  <cp:lastPrinted>2019-10-16T12:04:00Z</cp:lastPrinted>
  <dcterms:created xsi:type="dcterms:W3CDTF">2019-10-29T08:29:00Z</dcterms:created>
  <dcterms:modified xsi:type="dcterms:W3CDTF">2019-10-29T08:29:00Z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_Logo">
    <vt:lpwstr>-1</vt:lpwstr>
  </property>
  <property fmtid="{D5CDD505-2E9C-101B-9397-08002B2CF9AE}" pid="3" name="ContentTypeId">
    <vt:lpwstr>0x010100F4151D7A96D08349A1AEAE760DB72CA2</vt:lpwstr>
  </property>
</Properties>
</file>